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jc w:val="center"/>
        <w:rPr>
          <w:rFonts w:hint="eastAsia" w:ascii="方正小标宋简体" w:eastAsia="方正小标宋简体"/>
          <w:color w:val="333333"/>
          <w:sz w:val="32"/>
          <w:szCs w:val="32"/>
        </w:rPr>
      </w:pPr>
      <w:r>
        <w:rPr>
          <w:rFonts w:hint="eastAsia" w:ascii="方正小标宋简体" w:eastAsia="方正小标宋简体"/>
          <w:color w:val="333333"/>
          <w:sz w:val="32"/>
          <w:szCs w:val="32"/>
        </w:rPr>
        <w:t>威海市总工会爱心妈妈小屋建设申请表</w:t>
      </w:r>
    </w:p>
    <w:p>
      <w:pPr>
        <w:pStyle w:val="4"/>
        <w:adjustRightInd w:val="0"/>
        <w:jc w:val="both"/>
        <w:rPr>
          <w:rFonts w:hint="eastAsia"/>
          <w:color w:val="333333"/>
        </w:rPr>
      </w:pPr>
      <w:r>
        <w:rPr>
          <w:rFonts w:hint="eastAsia"/>
          <w:b/>
          <w:color w:val="333333"/>
        </w:rPr>
        <w:t> </w:t>
      </w:r>
    </w:p>
    <w:p>
      <w:pPr>
        <w:pStyle w:val="4"/>
        <w:adjustRightInd w:val="0"/>
        <w:jc w:val="both"/>
        <w:rPr>
          <w:rFonts w:hint="eastAsia"/>
          <w:color w:val="333333"/>
        </w:rPr>
      </w:pPr>
      <w:r>
        <w:rPr>
          <w:rFonts w:hint="eastAsia"/>
          <w:b/>
          <w:color w:val="333333"/>
          <w:u w:val="single"/>
        </w:rPr>
        <w:t> </w:t>
      </w:r>
      <w:r>
        <w:rPr>
          <w:rFonts w:hint="eastAsia"/>
          <w:color w:val="333333"/>
          <w:u w:val="single"/>
        </w:rPr>
        <w:t xml:space="preserve">                </w:t>
      </w:r>
      <w:r>
        <w:rPr>
          <w:rFonts w:hint="eastAsia"/>
          <w:color w:val="333333"/>
        </w:rPr>
        <w:t>工会（盖章）：</w:t>
      </w:r>
    </w:p>
    <w:tbl>
      <w:tblPr>
        <w:tblStyle w:val="7"/>
        <w:tblW w:w="8820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507"/>
        <w:gridCol w:w="1310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爱心妈妈小屋名称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both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 xml:space="preserve">   隶属单位名称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详细地址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单位工会</w:t>
            </w:r>
          </w:p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负责人姓名</w:t>
            </w:r>
          </w:p>
        </w:tc>
        <w:tc>
          <w:tcPr>
            <w:tcW w:w="2507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1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3203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工会女职委主任</w:t>
            </w:r>
          </w:p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2507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1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手机号码</w:t>
            </w:r>
          </w:p>
        </w:tc>
        <w:tc>
          <w:tcPr>
            <w:tcW w:w="3203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单位女职工人数</w:t>
            </w:r>
          </w:p>
        </w:tc>
        <w:tc>
          <w:tcPr>
            <w:tcW w:w="2507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年均孕产</w:t>
            </w:r>
          </w:p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女职工人数</w:t>
            </w:r>
          </w:p>
        </w:tc>
        <w:tc>
          <w:tcPr>
            <w:tcW w:w="3203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拟建爱心妈妈</w:t>
            </w:r>
          </w:p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小屋场所条件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  <w:u w:val="single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面积：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color w:val="333333"/>
                <w:sz w:val="21"/>
                <w:szCs w:val="21"/>
              </w:rPr>
              <w:t>平方米；□独立房间  □与其他场所共用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拟建设类型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 xml:space="preserve">□单位内设标准型爱心妈妈小屋   □单位内设舒适型爱心妈妈小屋   </w:t>
            </w:r>
          </w:p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□公共场所爱心母婴室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管理主体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□物业管理   □工会管理   □志愿者管理   □其他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>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开放时间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上午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>    </w:t>
            </w:r>
            <w:r>
              <w:rPr>
                <w:rFonts w:hint="eastAsia"/>
                <w:color w:val="333333"/>
                <w:sz w:val="21"/>
                <w:szCs w:val="21"/>
              </w:rPr>
              <w:t>点到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>   </w:t>
            </w:r>
            <w:r>
              <w:rPr>
                <w:rFonts w:hint="eastAsia"/>
                <w:color w:val="333333"/>
                <w:sz w:val="21"/>
                <w:szCs w:val="21"/>
              </w:rPr>
              <w:t>点；中午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>    </w:t>
            </w:r>
            <w:r>
              <w:rPr>
                <w:rFonts w:hint="eastAsia"/>
                <w:color w:val="333333"/>
                <w:sz w:val="21"/>
                <w:szCs w:val="21"/>
              </w:rPr>
              <w:t>点到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>   </w:t>
            </w:r>
            <w:r>
              <w:rPr>
                <w:rFonts w:hint="eastAsia"/>
                <w:color w:val="333333"/>
                <w:sz w:val="21"/>
                <w:szCs w:val="21"/>
              </w:rPr>
              <w:t>点；下午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>   </w:t>
            </w:r>
            <w:r>
              <w:rPr>
                <w:rFonts w:hint="eastAsia"/>
                <w:color w:val="333333"/>
                <w:sz w:val="21"/>
                <w:szCs w:val="21"/>
              </w:rPr>
              <w:t>点到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>   </w:t>
            </w:r>
            <w:r>
              <w:rPr>
                <w:rFonts w:hint="eastAsia"/>
                <w:color w:val="333333"/>
                <w:sz w:val="21"/>
                <w:szCs w:val="21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使用对象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pStyle w:val="4"/>
              <w:widowControl w:val="0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□本单位女职工     □对社会开放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tblCellSpacing w:w="0" w:type="dxa"/>
        </w:trPr>
        <w:tc>
          <w:tcPr>
            <w:tcW w:w="1800" w:type="dxa"/>
            <w:vAlign w:val="center"/>
          </w:tcPr>
          <w:p>
            <w:pPr>
              <w:pStyle w:val="4"/>
              <w:adjustRightInd w:val="0"/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威海市总工会</w:t>
            </w:r>
          </w:p>
          <w:p>
            <w:pPr>
              <w:pStyle w:val="4"/>
              <w:adjustRightInd w:val="0"/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pStyle w:val="4"/>
              <w:adjustRightInd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</w:tr>
    </w:tbl>
    <w:p>
      <w:pPr>
        <w:adjustRightInd w:val="0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418" w:left="153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164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2017-03-06T07:57:51Z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