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XXX工会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经费审查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委员会委员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计票报告单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>本次选举发出选票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张，收回选票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张，其中有效票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张，废票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张，计票结果如下：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候选人姓名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同意票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不同意票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弃权票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06"/>
              </w:tabs>
              <w:kinsoku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906"/>
        </w:tabs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overflowPunct/>
        <w:autoSpaceDE/>
        <w:autoSpaceDN/>
        <w:bidi w:val="0"/>
        <w:adjustRightInd/>
        <w:snapToGrid/>
        <w:spacing w:line="560" w:lineRule="exact"/>
        <w:ind w:right="600"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监票人：     </w:t>
      </w: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计票人：    </w:t>
      </w: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906"/>
        </w:tabs>
        <w:kinsoku/>
        <w:wordWrap w:val="0"/>
        <w:overflowPunct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A7FC3"/>
    <w:rsid w:val="121B6AB0"/>
    <w:rsid w:val="307D7DD4"/>
    <w:rsid w:val="31B11845"/>
    <w:rsid w:val="3950577A"/>
    <w:rsid w:val="3E4F03E9"/>
    <w:rsid w:val="3E8B65A7"/>
    <w:rsid w:val="6D535020"/>
    <w:rsid w:val="74EA7FC3"/>
    <w:rsid w:val="768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2018-10-12T07:44:00Z</dcterms:created>
  <dc:creator>yu</dc:creator>
  <cp:lastModifiedBy>晓楠</cp:lastModifiedBy>
  <dcterms:modified xsi:type="dcterms:W3CDTF">2019-03-07T01:29:43Z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