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sz w:val="36"/>
          <w:szCs w:val="36"/>
        </w:rPr>
      </w:pPr>
      <w:r>
        <w:rPr>
          <w:rFonts w:ascii="仿宋_GB2312"/>
          <w:sz w:val="36"/>
          <w:szCs w:val="36"/>
        </w:rPr>
        <w:pict>
          <v:shape id="_x0000_s1026" o:spid="_x0000_s1026" o:spt="136" type="#_x0000_t136" style="position:absolute;left:0pt;margin-left:-2.2pt;margin-top:7.65pt;height:29pt;width:453.75pt;z-index:251658240;mso-width-relative:page;mso-height-relative:page;" fillcolor="#FF0000" filled="t" stroked="f" coordsize="21600,21600" adj="10800">
            <v:path/>
            <v:fill on="t" color2="#FFFFFF" focussize="0,0"/>
            <v:stroke on="f"/>
            <v:imagedata o:title=""/>
            <o:lock v:ext="edit" aspectratio="f"/>
            <v:textpath on="t" fitshape="t" fitpath="t" trim="t" xscale="f" string="  威 海 市 文 登 区 总 工 会  " style="font-family:方正小标宋简体;font-size:24pt;v-text-align:center;"/>
          </v:shape>
        </w:pict>
      </w:r>
    </w:p>
    <w:p/>
    <w:p>
      <w:pPr>
        <w:tabs>
          <w:tab w:val="left" w:pos="5346"/>
        </w:tabs>
        <w:spacing w:line="560" w:lineRule="exact"/>
        <w:jc w:val="left"/>
        <w:rPr>
          <w:rFonts w:ascii="Times New Roman" w:hAnsi="Times New Roman" w:eastAsia="方正小标宋简体" w:cs="Times New Roman"/>
          <w:sz w:val="44"/>
          <w:szCs w:val="44"/>
        </w:rPr>
      </w:pPr>
      <w: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81280</wp:posOffset>
                </wp:positionV>
                <wp:extent cx="5686425" cy="0"/>
                <wp:effectExtent l="0" t="0" r="0" b="0"/>
                <wp:wrapNone/>
                <wp:docPr id="5" name="直接连接符 5"/>
                <wp:cNvGraphicFramePr/>
                <a:graphic xmlns:a="http://schemas.openxmlformats.org/drawingml/2006/main">
                  <a:graphicData uri="http://schemas.microsoft.com/office/word/2010/wordprocessingShape">
                    <wps:wsp>
                      <wps:cNvCnPr/>
                      <wps:spPr>
                        <a:xfrm>
                          <a:off x="937260" y="1849120"/>
                          <a:ext cx="5686425" cy="0"/>
                        </a:xfrm>
                        <a:prstGeom prst="line">
                          <a:avLst/>
                        </a:prstGeom>
                        <a:noFill/>
                        <a:ln w="9525"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1.8pt;margin-top:6.4pt;height:0pt;width:447.75pt;z-index:251660288;mso-width-relative:page;mso-height-relative:page;" filled="f" stroked="t" coordsize="21600,21600" o:gfxdata="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F323dMAAAAHAQAADwAAAAAAAAAB&#10;ACAAAAAiAAAAZHJzL2Rvd25yZXYueG1sUEsBAhQAFAAAAAgAh07iQDDoU+bcAQAAfAMAAA4AAAAA&#10;AAAAAQAgAAAAIgEAAGRycy9lMm9Eb2MueG1sUEsFBgAAAAAGAAYAWQEAAHAFAAAAAA==&#10;">
                <v:fill on="f" focussize="0,0"/>
                <v:stroke color="#FF0000" miterlimit="8"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33655</wp:posOffset>
                </wp:positionV>
                <wp:extent cx="5695950" cy="0"/>
                <wp:effectExtent l="0" t="0" r="0" b="0"/>
                <wp:wrapNone/>
                <wp:docPr id="4" name="直接连接符 4"/>
                <wp:cNvGraphicFramePr/>
                <a:graphic xmlns:a="http://schemas.openxmlformats.org/drawingml/2006/main">
                  <a:graphicData uri="http://schemas.microsoft.com/office/word/2010/wordprocessingShape">
                    <wps:wsp>
                      <wps:cNvCnPr/>
                      <wps:spPr>
                        <a:xfrm>
                          <a:off x="927735" y="1772920"/>
                          <a:ext cx="5695950" cy="0"/>
                        </a:xfrm>
                        <a:prstGeom prst="line">
                          <a:avLst/>
                        </a:prstGeom>
                        <a:noFill/>
                        <a:ln w="28575"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1.05pt;margin-top:2.65pt;height:0pt;width:448.5pt;z-index:251659264;mso-width-relative:page;mso-height-relative:page;" filled="f" stroked="t" coordsize="21600,21600" o:gfxdata="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FcgWHUAAAABQEAAA8AAAAA&#10;AAAAAQAgAAAAIgAAAGRycy9kb3ducmV2LnhtbFBLAQIUABQAAAAIAIdO4kCsD1mK3wEAAH0DAAAO&#10;AAAAAAAAAAEAIAAAACMBAABkcnMvZTJvRG9jLnhtbFBLBQYAAAAABgAGAFkBAAB0BQAAAAA=&#10;">
                <v:fill on="f" focussize="0,0"/>
                <v:stroke weight="2.25pt" color="#FF0000" miterlimit="8" joinstyle="miter"/>
                <v:imagedata o:title=""/>
                <o:lock v:ext="edit" aspectratio="f"/>
              </v:line>
            </w:pict>
          </mc:Fallback>
        </mc:AlternateContent>
      </w:r>
      <w:r>
        <w:rPr>
          <w:rFonts w:hint="eastAsia"/>
        </w:rPr>
        <w:tab/>
      </w:r>
    </w:p>
    <w:p>
      <w:pPr>
        <w:tabs>
          <w:tab w:val="left" w:pos="7560"/>
        </w:tabs>
        <w:spacing w:line="560" w:lineRule="exact"/>
        <w:jc w:val="center"/>
        <w:rPr>
          <w:rFonts w:ascii="方正小标宋简体" w:hAnsi="方正小标宋简体" w:eastAsia="方正小标宋简体" w:cs="方正小标宋简体"/>
          <w:sz w:val="44"/>
          <w:szCs w:val="44"/>
        </w:rPr>
      </w:pPr>
    </w:p>
    <w:p>
      <w:pPr>
        <w:tabs>
          <w:tab w:val="left" w:pos="7560"/>
        </w:tabs>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关于转发威海市总工会《关于对</w:t>
      </w:r>
      <w:r>
        <w:rPr>
          <w:rFonts w:hint="eastAsia" w:ascii="方正小标宋简体" w:hAnsi="方正小标宋简体" w:eastAsia="方正小标宋简体" w:cs="方正小标宋简体"/>
          <w:sz w:val="44"/>
          <w:szCs w:val="44"/>
          <w:lang w:eastAsia="zh-CN"/>
        </w:rPr>
        <w:t>威海市创新技术对接转化服务平台企业技术需求进行摸底统计的通知</w:t>
      </w:r>
      <w:r>
        <w:rPr>
          <w:rFonts w:hint="eastAsia" w:ascii="方正小标宋简体" w:hAnsi="方正小标宋简体" w:eastAsia="方正小标宋简体" w:cs="方正小标宋简体"/>
          <w:sz w:val="44"/>
          <w:szCs w:val="44"/>
        </w:rPr>
        <w:t>》的通知</w:t>
      </w:r>
    </w:p>
    <w:p>
      <w:pPr>
        <w:adjustRightInd w:val="0"/>
        <w:snapToGrid w:val="0"/>
        <w:spacing w:line="560" w:lineRule="exact"/>
        <w:jc w:val="center"/>
        <w:rPr>
          <w:rFonts w:ascii="方正小标宋简体" w:eastAsia="方正小标宋简体"/>
          <w:sz w:val="36"/>
          <w:szCs w:val="36"/>
        </w:rPr>
      </w:pPr>
      <w:r>
        <w:rPr>
          <w:rFonts w:hint="eastAsia" w:ascii="方正小标宋简体" w:eastAsia="方正小标宋简体"/>
          <w:sz w:val="36"/>
          <w:szCs w:val="36"/>
        </w:rPr>
        <w:t xml:space="preserve">    </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各镇、街道办事处，经济开发区总工会，区直各单位工会, 区总工会各部室：</w:t>
      </w:r>
    </w:p>
    <w:p>
      <w:pPr>
        <w:spacing w:beforeLines="0" w:afterLines="0"/>
        <w:ind w:firstLine="640" w:firstLineChars="200"/>
        <w:jc w:val="left"/>
        <w:rPr>
          <w:rFonts w:hint="eastAsia" w:ascii="仿宋_GB2312" w:hAnsi="仿宋_GB2312" w:eastAsia="仿宋_GB2312" w:cs="仿宋_GB2312"/>
          <w:sz w:val="32"/>
          <w:szCs w:val="32"/>
          <w:lang w:val="en-US" w:eastAsia="zh-CN"/>
        </w:rPr>
      </w:pPr>
      <w:r>
        <w:rPr>
          <w:rFonts w:hint="eastAsia" w:ascii="仿宋_GB2312" w:eastAsia="仿宋_GB2312"/>
          <w:sz w:val="32"/>
          <w:szCs w:val="32"/>
        </w:rPr>
        <w:t>现将《关于对</w:t>
      </w:r>
      <w:r>
        <w:rPr>
          <w:rFonts w:hint="eastAsia" w:ascii="仿宋_GB2312" w:eastAsia="仿宋_GB2312"/>
          <w:sz w:val="32"/>
          <w:szCs w:val="32"/>
          <w:lang w:eastAsia="zh-CN"/>
        </w:rPr>
        <w:t>威海市创新技术对接转化服务平台企业技术需求进行摸底统计的通知</w:t>
      </w:r>
      <w:r>
        <w:rPr>
          <w:rFonts w:hint="eastAsia" w:ascii="仿宋_GB2312" w:eastAsia="仿宋_GB2312"/>
          <w:sz w:val="32"/>
          <w:szCs w:val="32"/>
        </w:rPr>
        <w:t>》转发给大家，</w:t>
      </w:r>
      <w:r>
        <w:rPr>
          <w:rFonts w:hint="eastAsia" w:ascii="仿宋_GB2312" w:eastAsia="仿宋_GB2312"/>
          <w:sz w:val="32"/>
          <w:szCs w:val="32"/>
          <w:lang w:eastAsia="zh-CN"/>
        </w:rPr>
        <w:t>请按照通知要求结合本单位实际情况于</w:t>
      </w:r>
      <w:r>
        <w:rPr>
          <w:rFonts w:hint="eastAsia" w:ascii="仿宋_GB2312" w:eastAsia="仿宋_GB2312"/>
          <w:sz w:val="32"/>
          <w:szCs w:val="32"/>
          <w:lang w:val="en-US" w:eastAsia="zh-CN"/>
        </w:rPr>
        <w:t>7</w:t>
      </w:r>
      <w:r>
        <w:rPr>
          <w:rFonts w:hint="eastAsia" w:ascii="仿宋_GB2312" w:eastAsia="仿宋_GB2312"/>
          <w:sz w:val="32"/>
          <w:szCs w:val="32"/>
          <w:lang w:eastAsia="zh-CN"/>
        </w:rPr>
        <w:t>月</w:t>
      </w:r>
      <w:r>
        <w:rPr>
          <w:rFonts w:hint="eastAsia" w:ascii="仿宋_GB2312" w:eastAsia="仿宋_GB2312"/>
          <w:sz w:val="32"/>
          <w:szCs w:val="32"/>
          <w:lang w:val="en-US" w:eastAsia="zh-CN"/>
        </w:rPr>
        <w:t>7</w:t>
      </w:r>
      <w:r>
        <w:rPr>
          <w:rFonts w:hint="eastAsia" w:ascii="仿宋_GB2312" w:eastAsia="仿宋_GB2312"/>
          <w:sz w:val="32"/>
          <w:szCs w:val="32"/>
          <w:lang w:eastAsia="zh-CN"/>
        </w:rPr>
        <w:t>日前将《</w:t>
      </w:r>
      <w:r>
        <w:rPr>
          <w:rFonts w:hint="eastAsia" w:ascii="仿宋_GB2312" w:hAnsi="仿宋_GB2312" w:eastAsia="仿宋_GB2312" w:cs="仿宋_GB2312"/>
          <w:snapToGrid w:val="0"/>
          <w:color w:val="auto"/>
          <w:spacing w:val="0"/>
          <w:kern w:val="21"/>
          <w:sz w:val="32"/>
          <w:szCs w:val="32"/>
          <w:lang w:val="en-US" w:eastAsia="zh-CN" w:bidi="ar-SA"/>
        </w:rPr>
        <w:t>企业技术需求情况汇总表</w:t>
      </w:r>
      <w:r>
        <w:rPr>
          <w:rFonts w:hint="eastAsia" w:ascii="仿宋_GB2312" w:eastAsia="仿宋_GB2312"/>
          <w:sz w:val="32"/>
          <w:szCs w:val="32"/>
          <w:lang w:eastAsia="zh-CN"/>
        </w:rPr>
        <w:t>》</w:t>
      </w:r>
      <w:r>
        <w:rPr>
          <w:rFonts w:hint="eastAsia" w:ascii="仿宋_GB2312" w:eastAsia="仿宋_GB2312"/>
          <w:sz w:val="32"/>
          <w:szCs w:val="32"/>
          <w:lang w:val="en-US" w:eastAsia="zh-CN"/>
        </w:rPr>
        <w:t>(</w:t>
      </w:r>
      <w:r>
        <w:rPr>
          <w:rFonts w:hint="eastAsia" w:ascii="仿宋_GB2312" w:eastAsia="仿宋_GB2312"/>
          <w:sz w:val="32"/>
          <w:szCs w:val="32"/>
          <w:lang w:eastAsia="zh-CN"/>
        </w:rPr>
        <w:t>附件</w:t>
      </w:r>
      <w:r>
        <w:rPr>
          <w:rFonts w:hint="eastAsia" w:ascii="仿宋_GB2312" w:eastAsia="仿宋_GB2312"/>
          <w:sz w:val="32"/>
          <w:szCs w:val="32"/>
          <w:lang w:val="en-US" w:eastAsia="zh-CN"/>
        </w:rPr>
        <w:t>)</w:t>
      </w:r>
      <w:r>
        <w:rPr>
          <w:rFonts w:hint="eastAsia" w:ascii="仿宋_GB2312" w:eastAsia="仿宋_GB2312"/>
          <w:sz w:val="32"/>
          <w:szCs w:val="32"/>
          <w:lang w:eastAsia="zh-CN"/>
        </w:rPr>
        <w:t>上报至区总工会生产部，邮箱ghshengchanbu@wh.shandong.cn。                                                                  联系人：于尧，联系电话：8480724</w:t>
      </w:r>
    </w:p>
    <w:p>
      <w:pPr>
        <w:pStyle w:val="2"/>
        <w:adjustRightInd w:val="0"/>
        <w:snapToGrid w:val="0"/>
        <w:spacing w:after="0" w:line="560" w:lineRule="exact"/>
        <w:rPr>
          <w:rFonts w:ascii="仿宋_GB2312" w:eastAsia="仿宋_GB2312" w:hAnsiTheme="minorHAnsi" w:cstheme="minorBidi"/>
          <w:kern w:val="2"/>
          <w:sz w:val="32"/>
          <w:szCs w:val="32"/>
        </w:rPr>
      </w:pPr>
    </w:p>
    <w:p>
      <w:pPr>
        <w:pStyle w:val="2"/>
        <w:adjustRightInd w:val="0"/>
        <w:snapToGrid w:val="0"/>
        <w:spacing w:after="0" w:line="560" w:lineRule="exact"/>
        <w:rPr>
          <w:rFonts w:ascii="仿宋_GB2312" w:eastAsia="仿宋_GB2312" w:hAnsiTheme="minorHAnsi" w:cstheme="minorBidi"/>
          <w:kern w:val="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ind w:firstLine="5760" w:firstLineChars="1800"/>
        <w:rPr>
          <w:rFonts w:hint="eastAsia" w:ascii="仿宋_GB2312" w:eastAsia="仿宋_GB2312"/>
          <w:sz w:val="32"/>
          <w:szCs w:val="32"/>
          <w:lang w:val="en-US" w:eastAsia="zh-CN"/>
        </w:rPr>
      </w:pPr>
      <w:r>
        <w:rPr>
          <w:rFonts w:hint="eastAsia" w:ascii="仿宋_GB2312" w:eastAsia="仿宋_GB2312"/>
          <w:sz w:val="32"/>
          <w:szCs w:val="32"/>
          <w:lang w:val="en-US" w:eastAsia="zh-CN"/>
        </w:rPr>
        <w:t>威海市文登区总工会</w:t>
      </w:r>
    </w:p>
    <w:p>
      <w:pPr>
        <w:pStyle w:val="2"/>
        <w:ind w:firstLine="6080" w:firstLineChars="1900"/>
        <w:rPr>
          <w:rFonts w:hint="default" w:ascii="仿宋_GB2312" w:eastAsia="仿宋_GB2312"/>
          <w:sz w:val="32"/>
          <w:szCs w:val="32"/>
          <w:lang w:val="en-US" w:eastAsia="zh-CN"/>
        </w:rPr>
      </w:pPr>
      <w:r>
        <w:rPr>
          <w:rFonts w:hint="eastAsia" w:ascii="仿宋_GB2312" w:eastAsia="仿宋_GB2312"/>
          <w:sz w:val="32"/>
          <w:szCs w:val="32"/>
          <w:lang w:val="en-US" w:eastAsia="zh-CN"/>
        </w:rPr>
        <w:t>2020年7月2日</w:t>
      </w:r>
    </w:p>
    <w:p>
      <w:pPr>
        <w:pStyle w:val="2"/>
        <w:rPr>
          <w:rFonts w:ascii="仿宋_GB2312" w:eastAsia="仿宋_GB2312"/>
          <w:sz w:val="32"/>
          <w:szCs w:val="32"/>
        </w:rPr>
      </w:pPr>
    </w:p>
    <w:p>
      <w:pPr>
        <w:rPr>
          <w:rFonts w:hint="eastAsia" w:ascii="仿宋_GB2312"/>
          <w:sz w:val="36"/>
          <w:szCs w:val="36"/>
        </w:rPr>
      </w:pPr>
      <w:r>
        <w:rPr>
          <w:rFonts w:hint="eastAsia" w:ascii="仿宋_GB2312"/>
          <w:sz w:val="36"/>
          <w:szCs w:val="36"/>
        </w:rPr>
        <w:pict>
          <v:shape id="_x0000_s1027" o:spid="_x0000_s1027" o:spt="136" type="#_x0000_t136" style="position:absolute;left:0pt;margin-left:-2.2pt;margin-top:7.65pt;height:29pt;width:453.75pt;z-index:251661312;mso-width-relative:page;mso-height-relative:page;" fillcolor="#FF0000" filled="t" stroked="f" coordsize="21600,21600" adj="10800">
            <v:path/>
            <v:fill on="t" color2="#FFFFFF" focussize="0,0"/>
            <v:stroke on="f"/>
            <v:imagedata o:title=""/>
            <o:lock v:ext="edit" aspectratio="f"/>
            <v:textpath on="t" fitshape="t" fitpath="t" trim="t" xscale="f" string="    威    海    市    总    工    会  " style="font-family:方正小标宋简体;font-size:24pt;v-rotate-letters:f;v-same-letter-heights:f;v-text-align:center;"/>
          </v:shape>
        </w:pict>
      </w:r>
    </w:p>
    <w:p>
      <w:pPr>
        <w:rPr>
          <w:rFonts w:hint="eastAsia" w:ascii="Calibri" w:hAnsi="Calibri" w:eastAsia="宋体" w:cs="Times New Roman"/>
          <w:kern w:val="2"/>
          <w:sz w:val="21"/>
          <w:szCs w:val="24"/>
          <w:lang w:val="en-US" w:eastAsia="zh-CN" w:bidi="ar-SA"/>
        </w:rPr>
      </w:pPr>
    </w:p>
    <w:p>
      <w:pPr>
        <w:tabs>
          <w:tab w:val="left" w:pos="5346"/>
        </w:tabs>
        <w:jc w:val="left"/>
        <w:rPr>
          <w:rFonts w:hint="eastAsia"/>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81280</wp:posOffset>
                </wp:positionV>
                <wp:extent cx="5686425" cy="0"/>
                <wp:effectExtent l="0" t="0" r="0" b="0"/>
                <wp:wrapNone/>
                <wp:docPr id="2" name="直接连接符 2"/>
                <wp:cNvGraphicFramePr/>
                <a:graphic xmlns:a="http://schemas.openxmlformats.org/drawingml/2006/main">
                  <a:graphicData uri="http://schemas.microsoft.com/office/word/2010/wordprocessingShape">
                    <wps:wsp>
                      <wps:cNvCnPr/>
                      <wps:spPr>
                        <a:xfrm>
                          <a:off x="937260" y="1849120"/>
                          <a:ext cx="5686425" cy="0"/>
                        </a:xfrm>
                        <a:prstGeom prst="line">
                          <a:avLst/>
                        </a:prstGeom>
                        <a:noFill/>
                        <a:ln w="9525"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1.8pt;margin-top:6.4pt;height:0pt;width:447.75pt;z-index:251663360;mso-width-relative:page;mso-height-relative:page;" filled="f" stroked="t" coordsize="21600,21600" o:gfxdata="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F323dMAAAAHAQAADwAAAAAAAAAB&#10;ACAAAAAiAAAAZHJzL2Rvd25yZXYueG1sUEsBAhQAFAAAAAgAh07iQF1B/x/cAQAAfAMAAA4AAAAA&#10;AAAAAQAgAAAAIgEAAGRycy9lMm9Eb2MueG1sUEsFBgAAAAAGAAYAWQEAAHAFAAAAAA==&#10;">
                <v:fill on="f" focussize="0,0"/>
                <v:stroke color="#FF0000" miterlimit="8" joinstyle="miter"/>
                <v:imagedata o:title=""/>
                <o:lock v:ext="edit" aspectratio="f"/>
              </v:lin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33655</wp:posOffset>
                </wp:positionV>
                <wp:extent cx="5695950" cy="0"/>
                <wp:effectExtent l="0" t="0" r="0" b="0"/>
                <wp:wrapNone/>
                <wp:docPr id="1" name="直接连接符 1"/>
                <wp:cNvGraphicFramePr/>
                <a:graphic xmlns:a="http://schemas.openxmlformats.org/drawingml/2006/main">
                  <a:graphicData uri="http://schemas.microsoft.com/office/word/2010/wordprocessingShape">
                    <wps:wsp>
                      <wps:cNvCnPr/>
                      <wps:spPr>
                        <a:xfrm>
                          <a:off x="927735" y="1772920"/>
                          <a:ext cx="5695950" cy="0"/>
                        </a:xfrm>
                        <a:prstGeom prst="line">
                          <a:avLst/>
                        </a:prstGeom>
                        <a:noFill/>
                        <a:ln w="28575"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1.05pt;margin-top:2.65pt;height:0pt;width:448.5pt;z-index:251662336;mso-width-relative:page;mso-height-relative:page;" filled="f" stroked="t" coordsize="21600,21600" o:gfxdata="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VyBYdQAAAAFAQAADwAAAAAA&#10;AAABACAAAAAiAAAAZHJzL2Rvd25yZXYueG1sUEsBAhQAFAAAAAgAh07iQCVwb2HeAQAAfQMAAA4A&#10;AAAAAAAAAQAgAAAAIwEAAGRycy9lMm9Eb2MueG1sUEsFBgAAAAAGAAYAWQEAAHMFAAAAAA==&#10;">
                <v:fill on="f" focussize="0,0"/>
                <v:stroke weight="2.25pt" color="#FF0000" miterlimit="8" joinstyle="miter"/>
                <v:imagedata o:title=""/>
                <o:lock v:ext="edit" aspectratio="f"/>
              </v:line>
            </w:pict>
          </mc:Fallback>
        </mc:AlternateContent>
      </w:r>
      <w:r>
        <w:rPr>
          <w:rFonts w:hint="eastAsia"/>
          <w:lang w:val="en-US" w:eastAsia="zh-CN"/>
        </w:rPr>
        <w:tab/>
      </w:r>
    </w:p>
    <w:p>
      <w:pPr>
        <w:keepNext w:val="0"/>
        <w:keepLines w:val="0"/>
        <w:pageBreakBefore w:val="0"/>
        <w:widowControl w:val="0"/>
        <w:tabs>
          <w:tab w:val="left" w:pos="5346"/>
        </w:tabs>
        <w:kinsoku/>
        <w:wordWrap/>
        <w:overflowPunct/>
        <w:topLinePunct w:val="0"/>
        <w:autoSpaceDE/>
        <w:autoSpaceDN/>
        <w:bidi w:val="0"/>
        <w:adjustRightInd/>
        <w:snapToGrid/>
        <w:spacing w:line="560" w:lineRule="exact"/>
        <w:ind w:firstLine="440" w:firstLineChars="100"/>
        <w:jc w:val="left"/>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对</w:t>
      </w:r>
      <w:r>
        <w:rPr>
          <w:rFonts w:hint="eastAsia" w:ascii="方正小标宋简体" w:hAnsi="方正小标宋简体" w:eastAsia="方正小标宋简体" w:cs="方正小标宋简体"/>
          <w:sz w:val="44"/>
          <w:szCs w:val="44"/>
        </w:rPr>
        <w:t>威海市创新技术对接转化服务平台</w:t>
      </w:r>
    </w:p>
    <w:p>
      <w:pPr>
        <w:keepNext w:val="0"/>
        <w:keepLines w:val="0"/>
        <w:pageBreakBefore w:val="0"/>
        <w:widowControl w:val="0"/>
        <w:tabs>
          <w:tab w:val="left" w:pos="5346"/>
        </w:tabs>
        <w:kinsoku/>
        <w:wordWrap/>
        <w:overflowPunct/>
        <w:topLinePunct w:val="0"/>
        <w:autoSpaceDE/>
        <w:autoSpaceDN/>
        <w:bidi w:val="0"/>
        <w:adjustRightInd/>
        <w:snapToGrid/>
        <w:spacing w:line="560" w:lineRule="exact"/>
        <w:ind w:firstLine="880" w:firstLineChars="200"/>
        <w:jc w:val="left"/>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企业技术需求进行摸底统计</w:t>
      </w:r>
      <w:r>
        <w:rPr>
          <w:rFonts w:hint="eastAsia" w:ascii="方正小标宋简体" w:hAnsi="方正小标宋简体" w:eastAsia="方正小标宋简体" w:cs="方正小标宋简体"/>
          <w:sz w:val="44"/>
          <w:szCs w:val="44"/>
        </w:rPr>
        <w:t>的通知</w:t>
      </w:r>
    </w:p>
    <w:p>
      <w:pPr>
        <w:pStyle w:val="8"/>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0"/>
        <w:jc w:val="both"/>
        <w:textAlignment w:val="auto"/>
        <w:rPr>
          <w:rFonts w:hint="eastAsia" w:ascii="仿宋_GB2312" w:hAnsi="仿宋_GB2312" w:eastAsia="仿宋_GB2312" w:cs="仿宋_GB2312"/>
          <w:snapToGrid w:val="0"/>
          <w:color w:val="auto"/>
          <w:spacing w:val="0"/>
          <w:kern w:val="21"/>
          <w:sz w:val="32"/>
          <w:szCs w:val="32"/>
          <w:lang w:val="en-US" w:eastAsia="zh-CN" w:bidi="ar-SA"/>
        </w:rPr>
      </w:pPr>
      <w:r>
        <w:rPr>
          <w:rFonts w:hint="eastAsia" w:ascii="仿宋_GB2312" w:hAnsi="仿宋_GB2312" w:eastAsia="仿宋_GB2312" w:cs="仿宋_GB2312"/>
          <w:snapToGrid w:val="0"/>
          <w:color w:val="auto"/>
          <w:spacing w:val="0"/>
          <w:kern w:val="21"/>
          <w:sz w:val="32"/>
          <w:szCs w:val="32"/>
          <w:lang w:val="en-US" w:eastAsia="zh-CN" w:bidi="ar-SA"/>
        </w:rPr>
        <w:t>各区市总工会，国家级开发区总工会、综保区总工会、南海新区总工会，市直各单位工会：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_GB2312" w:hAnsi="仿宋_GB2312" w:eastAsia="仿宋_GB2312" w:cs="仿宋_GB2312"/>
          <w:snapToGrid w:val="0"/>
          <w:color w:val="auto"/>
          <w:spacing w:val="0"/>
          <w:kern w:val="21"/>
          <w:sz w:val="32"/>
          <w:szCs w:val="32"/>
          <w:lang w:val="en-US" w:eastAsia="zh-CN" w:bidi="ar-SA"/>
        </w:rPr>
      </w:pPr>
      <w:r>
        <w:rPr>
          <w:rFonts w:hint="eastAsia" w:ascii="仿宋_GB2312" w:hAnsi="仿宋_GB2312" w:eastAsia="仿宋_GB2312" w:cs="仿宋_GB2312"/>
          <w:snapToGrid w:val="0"/>
          <w:color w:val="auto"/>
          <w:spacing w:val="0"/>
          <w:kern w:val="21"/>
          <w:sz w:val="32"/>
          <w:szCs w:val="32"/>
          <w:lang w:val="en-US" w:eastAsia="zh-CN" w:bidi="ar-SA"/>
        </w:rPr>
        <w:t>为进一步做好威海市创新技术对接转化服务平台运营工作，促进校企技术合作更精准更有成效，近期，市总工会将对威海市创新技术对接转化服务平台上企业发布技术需求进行新一轮梳理统计工作。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default" w:ascii="仿宋_GB2312" w:hAnsi="仿宋_GB2312" w:eastAsia="仿宋_GB2312" w:cs="仿宋_GB2312"/>
          <w:snapToGrid w:val="0"/>
          <w:color w:val="auto"/>
          <w:spacing w:val="0"/>
          <w:kern w:val="21"/>
          <w:sz w:val="32"/>
          <w:szCs w:val="32"/>
          <w:lang w:val="en-US" w:eastAsia="zh-CN" w:bidi="ar-SA"/>
        </w:rPr>
      </w:pPr>
      <w:r>
        <w:rPr>
          <w:rFonts w:hint="eastAsia" w:ascii="仿宋_GB2312" w:hAnsi="仿宋_GB2312" w:eastAsia="仿宋_GB2312" w:cs="仿宋_GB2312"/>
          <w:snapToGrid w:val="0"/>
          <w:color w:val="auto"/>
          <w:spacing w:val="0"/>
          <w:kern w:val="21"/>
          <w:sz w:val="32"/>
          <w:szCs w:val="32"/>
          <w:lang w:val="en-US" w:eastAsia="zh-CN" w:bidi="ar-SA"/>
        </w:rPr>
        <w:t>请各单位深入走访企业,深挖企业技术需求，于7月8日（下周三）下班前将《企业技术需求情况汇总表》报送市总工会网信中心。联系人：张英杰，报送邮箱：whghwxb@wh.shandong.cn，联系电话：0631-5228410。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315"/>
        <w:jc w:val="left"/>
        <w:textAlignment w:val="auto"/>
        <w:rPr>
          <w:rFonts w:hint="default" w:ascii="仿宋_GB2312" w:hAnsi="仿宋_GB2312" w:eastAsia="仿宋_GB2312" w:cs="仿宋_GB2312"/>
          <w:snapToGrid w:val="0"/>
          <w:color w:val="auto"/>
          <w:spacing w:val="0"/>
          <w:kern w:val="21"/>
          <w:sz w:val="32"/>
          <w:szCs w:val="32"/>
          <w:lang w:val="en-US" w:eastAsia="zh-CN" w:bidi="ar-SA"/>
        </w:rPr>
      </w:pPr>
      <w:r>
        <w:rPr>
          <w:rFonts w:hint="eastAsia" w:ascii="仿宋_GB2312" w:hAnsi="仿宋_GB2312" w:eastAsia="仿宋_GB2312" w:cs="仿宋_GB2312"/>
          <w:snapToGrid w:val="0"/>
          <w:color w:val="auto"/>
          <w:spacing w:val="0"/>
          <w:kern w:val="21"/>
          <w:sz w:val="32"/>
          <w:szCs w:val="32"/>
          <w:lang w:val="en-US" w:eastAsia="zh-CN" w:bidi="ar-SA"/>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5"/>
        <w:jc w:val="left"/>
        <w:textAlignment w:val="auto"/>
        <w:rPr>
          <w:rFonts w:hint="eastAsia" w:ascii="仿宋_GB2312" w:hAnsi="仿宋_GB2312" w:eastAsia="仿宋_GB2312" w:cs="仿宋_GB2312"/>
          <w:snapToGrid w:val="0"/>
          <w:color w:val="auto"/>
          <w:spacing w:val="0"/>
          <w:kern w:val="21"/>
          <w:sz w:val="32"/>
          <w:szCs w:val="32"/>
          <w:lang w:val="en-US" w:eastAsia="zh-CN" w:bidi="ar-SA"/>
        </w:rPr>
      </w:pPr>
      <w:r>
        <w:rPr>
          <w:rFonts w:hint="eastAsia" w:ascii="仿宋_GB2312" w:hAnsi="仿宋_GB2312" w:eastAsia="仿宋_GB2312" w:cs="仿宋_GB2312"/>
          <w:snapToGrid w:val="0"/>
          <w:color w:val="auto"/>
          <w:spacing w:val="0"/>
          <w:kern w:val="21"/>
          <w:sz w:val="32"/>
          <w:szCs w:val="32"/>
          <w:lang w:val="en-US" w:eastAsia="zh-CN" w:bidi="ar-SA"/>
        </w:rPr>
        <w:t>附件：企业技术需求情况汇总表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5"/>
        <w:jc w:val="left"/>
        <w:textAlignment w:val="auto"/>
        <w:rPr>
          <w:rFonts w:hint="eastAsia" w:ascii="仿宋_GB2312" w:hAnsi="仿宋_GB2312" w:eastAsia="仿宋_GB2312" w:cs="仿宋_GB2312"/>
          <w:snapToGrid w:val="0"/>
          <w:color w:val="auto"/>
          <w:spacing w:val="0"/>
          <w:kern w:val="21"/>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5"/>
        <w:jc w:val="left"/>
        <w:textAlignment w:val="auto"/>
        <w:rPr>
          <w:rFonts w:hint="default" w:ascii="仿宋_GB2312" w:hAnsi="仿宋_GB2312" w:eastAsia="仿宋_GB2312" w:cs="仿宋_GB2312"/>
          <w:snapToGrid w:val="0"/>
          <w:color w:val="auto"/>
          <w:spacing w:val="0"/>
          <w:kern w:val="21"/>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0"/>
        <w:jc w:val="right"/>
        <w:textAlignment w:val="auto"/>
        <w:rPr>
          <w:rFonts w:hint="default" w:ascii="仿宋_GB2312" w:hAnsi="仿宋_GB2312" w:eastAsia="仿宋_GB2312" w:cs="仿宋_GB2312"/>
          <w:snapToGrid w:val="0"/>
          <w:color w:val="auto"/>
          <w:spacing w:val="0"/>
          <w:kern w:val="21"/>
          <w:sz w:val="32"/>
          <w:szCs w:val="32"/>
          <w:lang w:val="en-US" w:eastAsia="zh-CN" w:bidi="ar-SA"/>
        </w:rPr>
      </w:pPr>
      <w:r>
        <w:rPr>
          <w:rFonts w:hint="eastAsia" w:ascii="仿宋_GB2312" w:hAnsi="仿宋_GB2312" w:eastAsia="仿宋_GB2312" w:cs="仿宋_GB2312"/>
          <w:snapToGrid w:val="0"/>
          <w:color w:val="auto"/>
          <w:spacing w:val="0"/>
          <w:kern w:val="21"/>
          <w:sz w:val="32"/>
          <w:szCs w:val="32"/>
          <w:lang w:val="en-US" w:eastAsia="zh-CN" w:bidi="ar-SA"/>
        </w:rPr>
        <w:t>                               威海市总工会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0"/>
        <w:jc w:val="right"/>
        <w:textAlignment w:val="auto"/>
        <w:rPr>
          <w:rFonts w:hint="default" w:ascii="仿宋_GB2312" w:hAnsi="仿宋_GB2312" w:eastAsia="仿宋_GB2312" w:cs="仿宋_GB2312"/>
          <w:snapToGrid w:val="0"/>
          <w:color w:val="auto"/>
          <w:spacing w:val="0"/>
          <w:kern w:val="21"/>
          <w:sz w:val="32"/>
          <w:szCs w:val="32"/>
          <w:lang w:val="en-US" w:eastAsia="zh-CN" w:bidi="ar-SA"/>
        </w:rPr>
      </w:pPr>
      <w:r>
        <w:rPr>
          <w:rFonts w:hint="eastAsia" w:ascii="仿宋_GB2312" w:hAnsi="仿宋_GB2312" w:eastAsia="仿宋_GB2312" w:cs="仿宋_GB2312"/>
          <w:snapToGrid w:val="0"/>
          <w:color w:val="auto"/>
          <w:spacing w:val="0"/>
          <w:kern w:val="21"/>
          <w:sz w:val="32"/>
          <w:szCs w:val="32"/>
          <w:lang w:val="en-US" w:eastAsia="zh-CN" w:bidi="ar-SA"/>
        </w:rPr>
        <w:t>                                  2020年6月28日</w:t>
      </w:r>
    </w:p>
    <w:p>
      <w:pPr>
        <w:jc w:val="left"/>
        <w:rPr>
          <w:sz w:val="21"/>
        </w:rPr>
      </w:pPr>
    </w:p>
    <w:p>
      <w:pPr>
        <w:pStyle w:val="8"/>
      </w:pPr>
    </w:p>
    <w:p>
      <w:pPr>
        <w:jc w:val="left"/>
        <w:rPr>
          <w:sz w:val="21"/>
        </w:rPr>
      </w:pPr>
      <w:r>
        <w:rPr>
          <w:sz w:val="21"/>
        </w:rPr>
        <mc:AlternateContent>
          <mc:Choice Requires="wps">
            <w:drawing>
              <wp:anchor distT="0" distB="0" distL="114300" distR="114300" simplePos="0" relativeHeight="251667456" behindDoc="0" locked="0" layoutInCell="1" allowOverlap="1">
                <wp:simplePos x="0" y="0"/>
                <wp:positionH relativeFrom="column">
                  <wp:posOffset>22860</wp:posOffset>
                </wp:positionH>
                <wp:positionV relativeFrom="paragraph">
                  <wp:posOffset>175260</wp:posOffset>
                </wp:positionV>
                <wp:extent cx="5686425" cy="0"/>
                <wp:effectExtent l="0" t="0" r="0" b="0"/>
                <wp:wrapNone/>
                <wp:docPr id="6" name="直接连接符 6"/>
                <wp:cNvGraphicFramePr/>
                <a:graphic xmlns:a="http://schemas.openxmlformats.org/drawingml/2006/main">
                  <a:graphicData uri="http://schemas.microsoft.com/office/word/2010/wordprocessingShape">
                    <wps:wsp>
                      <wps:cNvCnPr/>
                      <wps:spPr>
                        <a:xfrm>
                          <a:off x="937260" y="9385935"/>
                          <a:ext cx="5686425" cy="0"/>
                        </a:xfrm>
                        <a:prstGeom prst="line">
                          <a:avLst/>
                        </a:prstGeom>
                        <a:ln w="9525"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pt;margin-top:13.8pt;height:0pt;width:447.75pt;z-index:251667456;mso-width-relative:page;mso-height-relative:page;" filled="f" stroked="t" coordsize="21600,21600" o:gfxdata="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ceNAPTAAAABwEAAA8AAAAAAAAAAQAgAAAA&#10;IgAAAGRycy9kb3ducmV2LnhtbFBLAQIUABQAAAAIAIdO4kC/0W0L1wEAAG4DAAAOAAAAAAAAAAEA&#10;IAAAACIBAABkcnMvZTJvRG9jLnhtbFBLBQYAAAAABgAGAFkBAABrBQAAAAA=&#10;">
                <v:fill on="f" focussize="0,0"/>
                <v:stroke color="#FF0000 [3204]" miterlimit="8" joinstyle="miter"/>
                <v:imagedata o:title=""/>
                <o:lock v:ext="edit" aspectratio="f"/>
              </v:lin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22860</wp:posOffset>
                </wp:positionH>
                <wp:positionV relativeFrom="paragraph">
                  <wp:posOffset>232410</wp:posOffset>
                </wp:positionV>
                <wp:extent cx="5695950" cy="0"/>
                <wp:effectExtent l="0" t="0" r="0" b="0"/>
                <wp:wrapNone/>
                <wp:docPr id="7" name="直接连接符 7"/>
                <wp:cNvGraphicFramePr/>
                <a:graphic xmlns:a="http://schemas.openxmlformats.org/drawingml/2006/main">
                  <a:graphicData uri="http://schemas.microsoft.com/office/word/2010/wordprocessingShape">
                    <wps:wsp>
                      <wps:cNvCnPr/>
                      <wps:spPr>
                        <a:xfrm>
                          <a:off x="937260" y="9500235"/>
                          <a:ext cx="5695950" cy="0"/>
                        </a:xfrm>
                        <a:prstGeom prst="line">
                          <a:avLst/>
                        </a:prstGeom>
                        <a:ln w="28575"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pt;margin-top:18.3pt;height:0pt;width:448.5pt;z-index:251668480;mso-width-relative:page;mso-height-relative:page;" filled="f" stroked="t" coordsize="21600,21600" o:gfxdata="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zJxy3UAAAABwEAAA8AAAAAAAAAAQAg&#10;AAAAIgAAAGRycy9kb3ducmV2LnhtbFBLAQIUABQAAAAIAIdO4kAOLj5m2QEAAG8DAAAOAAAAAAAA&#10;AAEAIAAAACMBAABkcnMvZTJvRG9jLnhtbFBLBQYAAAAABgAGAFkBAABuBQAAAAA=&#10;">
                <v:fill on="f" focussize="0,0"/>
                <v:stroke weight="2.25pt" color="#FF0000 [3204]" miterlimit="8" joinstyle="miter"/>
                <v:imagedata o:title=""/>
                <o:lock v:ext="edit" aspectratio="f"/>
              </v:line>
            </w:pict>
          </mc:Fallback>
        </mc:AlternateContent>
      </w:r>
    </w:p>
    <w:p>
      <w:pPr>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lang w:val="en-US" w:eastAsia="zh-CN"/>
        </w:rPr>
      </w:pPr>
    </w:p>
    <w:p>
      <w:pPr>
        <w:rPr>
          <w:rFonts w:hint="eastAsia"/>
        </w:rPr>
      </w:pPr>
    </w:p>
    <w:p>
      <w:pPr>
        <w:rPr>
          <w:rFonts w:hint="eastAsia" w:ascii="仿宋_GB2312" w:eastAsia="仿宋_GB2312"/>
          <w:sz w:val="28"/>
          <w:szCs w:val="32"/>
          <w:lang w:val="en-US" w:eastAsia="zh-CN"/>
        </w:rPr>
        <w:sectPr>
          <w:footerReference r:id="rId3" w:type="default"/>
          <w:pgSz w:w="11906" w:h="16838"/>
          <w:pgMar w:top="1803" w:right="1440" w:bottom="1803" w:left="1440" w:header="851" w:footer="992" w:gutter="0"/>
          <w:pgNumType w:fmt="numberInDash"/>
          <w:cols w:space="0" w:num="1"/>
          <w:rtlGutter w:val="0"/>
          <w:docGrid w:type="lines" w:linePitch="312" w:charSpace="0"/>
        </w:sectPr>
      </w:pPr>
      <w:r>
        <w:rPr>
          <w:rFonts w:hint="eastAsia" w:ascii="仿宋_GB2312" w:eastAsia="仿宋_GB2312"/>
          <w:sz w:val="28"/>
          <w:szCs w:val="32"/>
        </w:rPr>
        <mc:AlternateContent>
          <mc:Choice Requires="wps">
            <w:drawing>
              <wp:anchor distT="0" distB="0" distL="114300" distR="114300" simplePos="0" relativeHeight="251672576" behindDoc="0" locked="0" layoutInCell="1" allowOverlap="1">
                <wp:simplePos x="0" y="0"/>
                <wp:positionH relativeFrom="column">
                  <wp:posOffset>-245745</wp:posOffset>
                </wp:positionH>
                <wp:positionV relativeFrom="paragraph">
                  <wp:posOffset>400685</wp:posOffset>
                </wp:positionV>
                <wp:extent cx="5800090" cy="635"/>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580009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9.35pt;margin-top:31.55pt;height:0.05pt;width:456.7pt;z-index:251672576;mso-width-relative:page;mso-height-relative:page;" filled="f" stroked="t" coordsize="21600,21600" o:gfxdata="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9jusfYAAAA&#10;CQEAAA8AAAAAAAAAAQAgAAAAIgAAAGRycy9kb3ducmV2LnhtbFBLAQIUABQAAAAIAIdO4kDDlaVJ&#10;5AEAAKIDAAAOAAAAAAAAAAEAIAAAACcBAABkcnMvZTJvRG9jLnhtbFBLBQYAAAAABgAGAFkBAAB9&#10;BQAAAAA=&#10;">
                <v:fill on="f" focussize="0,0"/>
                <v:stroke color="#000000" joinstyle="round"/>
                <v:imagedata o:title=""/>
                <o:lock v:ext="edit" aspectratio="f"/>
              </v:shape>
            </w:pict>
          </mc:Fallback>
        </mc:AlternateContent>
      </w:r>
      <w:r>
        <w:rPr>
          <w:rFonts w:hint="eastAsia" w:ascii="仿宋_GB2312" w:eastAsia="仿宋_GB2312"/>
          <w:sz w:val="28"/>
          <w:szCs w:val="32"/>
        </w:rPr>
        <mc:AlternateContent>
          <mc:Choice Requires="wps">
            <w:drawing>
              <wp:anchor distT="0" distB="0" distL="114300" distR="114300" simplePos="0" relativeHeight="251671552" behindDoc="0" locked="0" layoutInCell="1" allowOverlap="1">
                <wp:simplePos x="0" y="0"/>
                <wp:positionH relativeFrom="column">
                  <wp:posOffset>-245745</wp:posOffset>
                </wp:positionH>
                <wp:positionV relativeFrom="paragraph">
                  <wp:posOffset>635</wp:posOffset>
                </wp:positionV>
                <wp:extent cx="5809615" cy="635"/>
                <wp:effectExtent l="0" t="0" r="0" b="0"/>
                <wp:wrapNone/>
                <wp:docPr id="11" name="直接箭头连接符 11"/>
                <wp:cNvGraphicFramePr/>
                <a:graphic xmlns:a="http://schemas.openxmlformats.org/drawingml/2006/main">
                  <a:graphicData uri="http://schemas.microsoft.com/office/word/2010/wordprocessingShape">
                    <wps:wsp>
                      <wps:cNvCnPr/>
                      <wps:spPr>
                        <a:xfrm>
                          <a:off x="0" y="0"/>
                          <a:ext cx="580961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9.35pt;margin-top:0.05pt;height:0.05pt;width:457.45pt;z-index:251671552;mso-width-relative:page;mso-height-relative:page;" filled="f" stroked="t" coordsize="21600,21600" o:gfxdata="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8oPmNQAAAAFAQAA&#10;DwAAAAAAAAABACAAAAAiAAAAZHJzL2Rvd25yZXYueG1sUEsBAhQAFAAAAAgAh07iQC/XSW7kAQAA&#10;ogMAAA4AAAAAAAAAAQAgAAAAIwEAAGRycy9lMm9Eb2MueG1sUEsFBgAAAAAGAAYAWQEAAHkFAAAA&#10;AA==&#10;">
                <v:fill on="f" focussize="0,0"/>
                <v:stroke color="#000000" joinstyle="round"/>
                <v:imagedata o:title=""/>
                <o:lock v:ext="edit" aspectratio="f"/>
              </v:shape>
            </w:pict>
          </mc:Fallback>
        </mc:AlternateContent>
      </w:r>
      <w:r>
        <w:rPr>
          <w:rFonts w:hint="eastAsia" w:ascii="仿宋_GB2312" w:eastAsia="仿宋_GB2312"/>
          <w:sz w:val="28"/>
          <w:szCs w:val="32"/>
        </w:rPr>
        <w:t xml:space="preserve">威海市总工会办公室                     </w:t>
      </w:r>
      <w:r>
        <w:rPr>
          <w:rFonts w:hint="eastAsia" w:ascii="仿宋_GB2312" w:eastAsia="仿宋_GB2312"/>
          <w:sz w:val="28"/>
          <w:szCs w:val="32"/>
          <w:lang w:val="en-US" w:eastAsia="zh-CN"/>
        </w:rPr>
        <w:t xml:space="preserve">  </w:t>
      </w:r>
      <w:r>
        <w:rPr>
          <w:rFonts w:hint="eastAsia" w:ascii="仿宋_GB2312" w:eastAsia="仿宋_GB2312"/>
          <w:sz w:val="28"/>
          <w:szCs w:val="32"/>
        </w:rPr>
        <w:t xml:space="preserve"> 20</w:t>
      </w:r>
      <w:r>
        <w:rPr>
          <w:rFonts w:hint="eastAsia" w:ascii="仿宋_GB2312" w:eastAsia="仿宋_GB2312"/>
          <w:sz w:val="28"/>
          <w:szCs w:val="32"/>
          <w:lang w:val="en-US" w:eastAsia="zh-CN"/>
        </w:rPr>
        <w:t>20</w:t>
      </w:r>
      <w:r>
        <w:rPr>
          <w:rFonts w:hint="eastAsia" w:ascii="仿宋_GB2312" w:eastAsia="仿宋_GB2312"/>
          <w:sz w:val="28"/>
          <w:szCs w:val="32"/>
        </w:rPr>
        <w:t>年</w:t>
      </w:r>
      <w:r>
        <w:rPr>
          <w:rFonts w:hint="eastAsia" w:ascii="仿宋_GB2312" w:eastAsia="仿宋_GB2312"/>
          <w:sz w:val="28"/>
          <w:szCs w:val="32"/>
          <w:lang w:val="en-US" w:eastAsia="zh-CN"/>
        </w:rPr>
        <w:t>6</w:t>
      </w:r>
      <w:r>
        <w:rPr>
          <w:rFonts w:hint="eastAsia" w:ascii="仿宋_GB2312" w:eastAsia="仿宋_GB2312"/>
          <w:sz w:val="28"/>
          <w:szCs w:val="32"/>
        </w:rPr>
        <w:t>月</w:t>
      </w:r>
      <w:r>
        <w:rPr>
          <w:rFonts w:hint="eastAsia" w:ascii="仿宋_GB2312" w:eastAsia="仿宋_GB2312"/>
          <w:sz w:val="28"/>
          <w:szCs w:val="32"/>
          <w:lang w:val="en-US" w:eastAsia="zh-CN"/>
        </w:rPr>
        <w:t>28</w:t>
      </w:r>
      <w:r>
        <w:rPr>
          <w:rFonts w:hint="eastAsia" w:ascii="仿宋_GB2312" w:eastAsia="仿宋_GB2312"/>
          <w:sz w:val="28"/>
          <w:szCs w:val="32"/>
        </w:rPr>
        <w:t>日印</w:t>
      </w:r>
      <w:r>
        <w:rPr>
          <w:rFonts w:hint="eastAsia" w:ascii="仿宋_GB2312" w:eastAsia="仿宋_GB2312"/>
          <w:sz w:val="28"/>
          <w:szCs w:val="32"/>
          <w:lang w:val="en-US" w:eastAsia="zh-CN"/>
        </w:rPr>
        <w:t>发</w:t>
      </w:r>
    </w:p>
    <w:p>
      <w:pPr>
        <w:rPr>
          <w:rFonts w:hint="default" w:ascii="方正小标宋简体" w:hAnsi="方正小标宋简体" w:eastAsia="方正小标宋简体" w:cs="方正小标宋简体"/>
          <w:sz w:val="48"/>
          <w:szCs w:val="48"/>
          <w:lang w:val="en-US" w:eastAsia="zh-CN"/>
        </w:rPr>
      </w:pPr>
      <w:r>
        <w:rPr>
          <w:rFonts w:hint="eastAsia" w:ascii="仿宋_GB2312" w:hAnsi="仿宋_GB2312" w:eastAsia="仿宋_GB2312" w:cs="仿宋_GB2312"/>
          <w:sz w:val="32"/>
          <w:szCs w:val="32"/>
          <w:lang w:val="en-US" w:eastAsia="zh-CN"/>
        </w:rPr>
        <w:t>附件：</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2"/>
        <w:gridCol w:w="2362"/>
        <w:gridCol w:w="2362"/>
        <w:gridCol w:w="2362"/>
        <w:gridCol w:w="2362"/>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14174" w:type="dxa"/>
            <w:gridSpan w:val="6"/>
            <w:tcBorders>
              <w:top w:val="nil"/>
              <w:left w:val="nil"/>
              <w:bottom w:val="single" w:color="auto" w:sz="4" w:space="0"/>
              <w:right w:val="nil"/>
            </w:tcBorders>
            <w:noWrap w:val="0"/>
            <w:vAlign w:val="top"/>
          </w:tcPr>
          <w:p>
            <w:pPr>
              <w:jc w:val="both"/>
              <w:rPr>
                <w:rFonts w:hint="eastAsia" w:ascii="方正小标宋简体" w:hAnsi="方正小标宋简体" w:eastAsia="方正小标宋简体" w:cs="方正小标宋简体"/>
                <w:b w:val="0"/>
                <w:i w:val="0"/>
                <w:caps w:val="0"/>
                <w:color w:val="444444"/>
                <w:spacing w:val="0"/>
                <w:sz w:val="31"/>
                <w:szCs w:val="31"/>
                <w:shd w:val="clear" w:color="auto" w:fill="FFFFFF"/>
              </w:rPr>
            </w:pPr>
          </w:p>
          <w:p>
            <w:pPr>
              <w:jc w:val="center"/>
              <w:rPr>
                <w:rFonts w:hint="eastAsia" w:ascii="方正小标宋简体" w:hAnsi="方正小标宋简体" w:eastAsia="方正小标宋简体" w:cs="方正小标宋简体"/>
                <w:b w:val="0"/>
                <w:i w:val="0"/>
                <w:caps w:val="0"/>
                <w:color w:val="444444"/>
                <w:spacing w:val="0"/>
                <w:sz w:val="44"/>
                <w:szCs w:val="44"/>
                <w:shd w:val="clear" w:color="auto" w:fill="FFFFFF"/>
              </w:rPr>
            </w:pPr>
            <w:r>
              <w:rPr>
                <w:rFonts w:hint="eastAsia" w:ascii="方正小标宋简体" w:hAnsi="方正小标宋简体" w:eastAsia="方正小标宋简体" w:cs="方正小标宋简体"/>
                <w:b w:val="0"/>
                <w:i w:val="0"/>
                <w:caps w:val="0"/>
                <w:color w:val="444444"/>
                <w:spacing w:val="0"/>
                <w:sz w:val="44"/>
                <w:szCs w:val="44"/>
                <w:shd w:val="clear" w:color="auto" w:fill="FFFFFF"/>
              </w:rPr>
              <w:t>企业技术需求情况汇总表</w:t>
            </w:r>
          </w:p>
          <w:p>
            <w:pPr>
              <w:jc w:val="both"/>
              <w:rPr>
                <w:rFonts w:hint="default" w:ascii="方正小标宋简体" w:hAnsi="方正小标宋简体" w:eastAsia="方正小标宋简体" w:cs="方正小标宋简体"/>
                <w:b w:val="0"/>
                <w:i w:val="0"/>
                <w:caps w:val="0"/>
                <w:color w:val="444444"/>
                <w:spacing w:val="0"/>
                <w:sz w:val="44"/>
                <w:szCs w:val="44"/>
                <w:shd w:val="clear" w:color="auto" w:fill="FFFFFF"/>
                <w:lang w:val="en-US" w:eastAsia="zh-CN"/>
              </w:rPr>
            </w:pPr>
            <w:r>
              <w:rPr>
                <w:rFonts w:hint="eastAsia" w:ascii="仿宋_GB2312" w:hAnsi="仿宋_GB2312" w:eastAsia="仿宋_GB2312" w:cs="仿宋_GB2312"/>
                <w:b w:val="0"/>
                <w:i w:val="0"/>
                <w:caps w:val="0"/>
                <w:color w:val="444444"/>
                <w:spacing w:val="0"/>
                <w:sz w:val="32"/>
                <w:szCs w:val="32"/>
                <w:shd w:val="clear" w:color="auto" w:fill="FFFFFF"/>
                <w:lang w:eastAsia="zh-CN"/>
              </w:rPr>
              <w:t>填报单位：</w:t>
            </w:r>
            <w:r>
              <w:rPr>
                <w:rFonts w:hint="eastAsia" w:ascii="仿宋_GB2312" w:hAnsi="仿宋_GB2312" w:eastAsia="仿宋_GB2312" w:cs="仿宋_GB2312"/>
                <w:b w:val="0"/>
                <w:i w:val="0"/>
                <w:caps w:val="0"/>
                <w:color w:val="444444"/>
                <w:spacing w:val="0"/>
                <w:sz w:val="32"/>
                <w:szCs w:val="32"/>
                <w:u w:val="single"/>
                <w:shd w:val="clear" w:color="auto"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2362" w:type="dxa"/>
            <w:tcBorders>
              <w:top w:val="single" w:color="auto" w:sz="4" w:space="0"/>
            </w:tcBorders>
            <w:noWrap w:val="0"/>
            <w:vAlign w:val="top"/>
          </w:tcPr>
          <w:p>
            <w:pPr>
              <w:jc w:val="center"/>
              <w:rPr>
                <w:rFonts w:hint="eastAsia" w:ascii="黑体" w:hAnsi="黑体" w:eastAsia="黑体" w:cs="黑体"/>
                <w:b/>
                <w:bCs/>
                <w:sz w:val="28"/>
                <w:szCs w:val="28"/>
                <w:vertAlign w:val="baseline"/>
                <w:lang w:val="en-US" w:eastAsia="zh-CN"/>
              </w:rPr>
            </w:pPr>
            <w:r>
              <w:rPr>
                <w:rFonts w:hint="eastAsia" w:ascii="黑体" w:hAnsi="黑体" w:eastAsia="黑体" w:cs="黑体"/>
                <w:b/>
                <w:bCs/>
                <w:sz w:val="28"/>
                <w:szCs w:val="28"/>
                <w:vertAlign w:val="baseline"/>
                <w:lang w:val="en-US" w:eastAsia="zh-CN"/>
              </w:rPr>
              <w:t>单位名称</w:t>
            </w:r>
          </w:p>
        </w:tc>
        <w:tc>
          <w:tcPr>
            <w:tcW w:w="2362" w:type="dxa"/>
            <w:tcBorders>
              <w:top w:val="single" w:color="auto" w:sz="4" w:space="0"/>
            </w:tcBorders>
            <w:noWrap w:val="0"/>
            <w:vAlign w:val="top"/>
          </w:tcPr>
          <w:p>
            <w:pPr>
              <w:jc w:val="center"/>
              <w:rPr>
                <w:rFonts w:hint="eastAsia" w:ascii="黑体" w:hAnsi="黑体" w:eastAsia="黑体" w:cs="黑体"/>
                <w:b/>
                <w:bCs/>
                <w:sz w:val="28"/>
                <w:szCs w:val="28"/>
                <w:vertAlign w:val="baseline"/>
                <w:lang w:val="en-US" w:eastAsia="zh-CN"/>
              </w:rPr>
            </w:pPr>
            <w:r>
              <w:rPr>
                <w:rFonts w:hint="eastAsia" w:ascii="黑体" w:hAnsi="黑体" w:eastAsia="黑体" w:cs="黑体"/>
                <w:b/>
                <w:bCs/>
                <w:sz w:val="28"/>
                <w:szCs w:val="28"/>
                <w:vertAlign w:val="baseline"/>
                <w:lang w:val="en-US" w:eastAsia="zh-CN"/>
              </w:rPr>
              <w:t>行业领域</w:t>
            </w:r>
          </w:p>
        </w:tc>
        <w:tc>
          <w:tcPr>
            <w:tcW w:w="2362" w:type="dxa"/>
            <w:tcBorders>
              <w:top w:val="single" w:color="auto" w:sz="4" w:space="0"/>
            </w:tcBorders>
            <w:noWrap w:val="0"/>
            <w:vAlign w:val="top"/>
          </w:tcPr>
          <w:p>
            <w:pPr>
              <w:jc w:val="center"/>
              <w:rPr>
                <w:rFonts w:hint="eastAsia" w:ascii="黑体" w:hAnsi="黑体" w:eastAsia="黑体" w:cs="黑体"/>
                <w:b/>
                <w:bCs/>
                <w:sz w:val="28"/>
                <w:szCs w:val="28"/>
                <w:vertAlign w:val="baseline"/>
                <w:lang w:val="en-US" w:eastAsia="zh-CN"/>
              </w:rPr>
            </w:pPr>
            <w:r>
              <w:rPr>
                <w:rFonts w:hint="eastAsia" w:ascii="黑体" w:hAnsi="黑体" w:eastAsia="黑体" w:cs="黑体"/>
                <w:b/>
                <w:bCs/>
                <w:sz w:val="28"/>
                <w:szCs w:val="28"/>
                <w:vertAlign w:val="baseline"/>
                <w:lang w:val="en-US" w:eastAsia="zh-CN"/>
              </w:rPr>
              <w:t>技术需求摘要</w:t>
            </w:r>
          </w:p>
        </w:tc>
        <w:tc>
          <w:tcPr>
            <w:tcW w:w="2362" w:type="dxa"/>
            <w:tcBorders>
              <w:top w:val="single" w:color="auto" w:sz="4" w:space="0"/>
            </w:tcBorders>
            <w:noWrap w:val="0"/>
            <w:vAlign w:val="top"/>
          </w:tcPr>
          <w:p>
            <w:pPr>
              <w:jc w:val="center"/>
              <w:rPr>
                <w:rFonts w:hint="eastAsia" w:ascii="黑体" w:hAnsi="黑体" w:eastAsia="黑体" w:cs="黑体"/>
                <w:b/>
                <w:bCs/>
                <w:sz w:val="28"/>
                <w:szCs w:val="28"/>
                <w:vertAlign w:val="baseline"/>
                <w:lang w:val="en-US" w:eastAsia="zh-CN"/>
              </w:rPr>
            </w:pPr>
            <w:r>
              <w:rPr>
                <w:rFonts w:hint="eastAsia" w:ascii="黑体" w:hAnsi="黑体" w:eastAsia="黑体" w:cs="黑体"/>
                <w:b/>
                <w:bCs/>
                <w:sz w:val="28"/>
                <w:szCs w:val="28"/>
                <w:vertAlign w:val="baseline"/>
                <w:lang w:val="en-US" w:eastAsia="zh-CN"/>
              </w:rPr>
              <w:t>需求详情</w:t>
            </w:r>
          </w:p>
        </w:tc>
        <w:tc>
          <w:tcPr>
            <w:tcW w:w="2362" w:type="dxa"/>
            <w:tcBorders>
              <w:top w:val="single" w:color="auto" w:sz="4" w:space="0"/>
            </w:tcBorders>
            <w:noWrap w:val="0"/>
            <w:vAlign w:val="top"/>
          </w:tcPr>
          <w:p>
            <w:pPr>
              <w:jc w:val="center"/>
              <w:rPr>
                <w:rFonts w:hint="eastAsia" w:ascii="黑体" w:hAnsi="黑体" w:eastAsia="黑体" w:cs="黑体"/>
                <w:b/>
                <w:bCs/>
                <w:sz w:val="28"/>
                <w:szCs w:val="28"/>
                <w:vertAlign w:val="baseline"/>
                <w:lang w:val="en-US" w:eastAsia="zh-CN"/>
              </w:rPr>
            </w:pPr>
            <w:r>
              <w:rPr>
                <w:rFonts w:hint="eastAsia" w:ascii="黑体" w:hAnsi="黑体" w:eastAsia="黑体" w:cs="黑体"/>
                <w:b/>
                <w:bCs/>
                <w:sz w:val="28"/>
                <w:szCs w:val="28"/>
                <w:vertAlign w:val="baseline"/>
                <w:lang w:val="en-US" w:eastAsia="zh-CN"/>
              </w:rPr>
              <w:t>计划投入资金</w:t>
            </w:r>
          </w:p>
        </w:tc>
        <w:tc>
          <w:tcPr>
            <w:tcW w:w="2364" w:type="dxa"/>
            <w:tcBorders>
              <w:top w:val="single" w:color="auto" w:sz="4" w:space="0"/>
            </w:tcBorders>
            <w:noWrap w:val="0"/>
            <w:vAlign w:val="top"/>
          </w:tcPr>
          <w:p>
            <w:pPr>
              <w:jc w:val="center"/>
              <w:rPr>
                <w:rFonts w:hint="eastAsia" w:ascii="黑体" w:hAnsi="黑体" w:eastAsia="黑体" w:cs="黑体"/>
                <w:b/>
                <w:bCs/>
                <w:sz w:val="28"/>
                <w:szCs w:val="28"/>
                <w:vertAlign w:val="baseline"/>
                <w:lang w:val="en-US" w:eastAsia="zh-CN"/>
              </w:rPr>
            </w:pPr>
            <w:r>
              <w:rPr>
                <w:rFonts w:hint="eastAsia" w:ascii="黑体" w:hAnsi="黑体" w:eastAsia="黑体" w:cs="黑体"/>
                <w:b/>
                <w:bCs/>
                <w:sz w:val="28"/>
                <w:szCs w:val="28"/>
                <w:vertAlign w:val="baseline"/>
                <w:lang w:val="en-US" w:eastAsia="zh-CN"/>
              </w:rPr>
              <w:t>企业联系人及联系方式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236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p>
        </w:tc>
        <w:tc>
          <w:tcPr>
            <w:tcW w:w="236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p>
        </w:tc>
        <w:tc>
          <w:tcPr>
            <w:tcW w:w="236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p>
        </w:tc>
        <w:tc>
          <w:tcPr>
            <w:tcW w:w="236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p>
        </w:tc>
        <w:tc>
          <w:tcPr>
            <w:tcW w:w="236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p>
        </w:tc>
        <w:tc>
          <w:tcPr>
            <w:tcW w:w="236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2362" w:type="dxa"/>
            <w:noWrap w:val="0"/>
            <w:vAlign w:val="top"/>
          </w:tcPr>
          <w:p>
            <w:pPr>
              <w:rPr>
                <w:rFonts w:hint="default" w:ascii="方正小标宋简体" w:hAnsi="方正小标宋简体" w:eastAsia="方正小标宋简体" w:cs="方正小标宋简体"/>
                <w:sz w:val="48"/>
                <w:szCs w:val="48"/>
                <w:vertAlign w:val="baseline"/>
                <w:lang w:val="en-US" w:eastAsia="zh-CN"/>
              </w:rPr>
            </w:pPr>
          </w:p>
        </w:tc>
        <w:tc>
          <w:tcPr>
            <w:tcW w:w="2362" w:type="dxa"/>
            <w:noWrap w:val="0"/>
            <w:vAlign w:val="top"/>
          </w:tcPr>
          <w:p>
            <w:pPr>
              <w:rPr>
                <w:rFonts w:hint="default" w:ascii="方正小标宋简体" w:hAnsi="方正小标宋简体" w:eastAsia="方正小标宋简体" w:cs="方正小标宋简体"/>
                <w:sz w:val="48"/>
                <w:szCs w:val="48"/>
                <w:vertAlign w:val="baseline"/>
                <w:lang w:val="en-US" w:eastAsia="zh-CN"/>
              </w:rPr>
            </w:pPr>
          </w:p>
        </w:tc>
        <w:tc>
          <w:tcPr>
            <w:tcW w:w="2362" w:type="dxa"/>
            <w:noWrap w:val="0"/>
            <w:vAlign w:val="top"/>
          </w:tcPr>
          <w:p>
            <w:pPr>
              <w:rPr>
                <w:rFonts w:hint="default" w:ascii="方正小标宋简体" w:hAnsi="方正小标宋简体" w:eastAsia="方正小标宋简体" w:cs="方正小标宋简体"/>
                <w:sz w:val="48"/>
                <w:szCs w:val="48"/>
                <w:vertAlign w:val="baseline"/>
                <w:lang w:val="en-US" w:eastAsia="zh-CN"/>
              </w:rPr>
            </w:pPr>
          </w:p>
        </w:tc>
        <w:tc>
          <w:tcPr>
            <w:tcW w:w="2362" w:type="dxa"/>
            <w:noWrap w:val="0"/>
            <w:vAlign w:val="top"/>
          </w:tcPr>
          <w:p>
            <w:pPr>
              <w:rPr>
                <w:rFonts w:hint="default" w:ascii="方正小标宋简体" w:hAnsi="方正小标宋简体" w:eastAsia="方正小标宋简体" w:cs="方正小标宋简体"/>
                <w:sz w:val="48"/>
                <w:szCs w:val="48"/>
                <w:vertAlign w:val="baseline"/>
                <w:lang w:val="en-US" w:eastAsia="zh-CN"/>
              </w:rPr>
            </w:pPr>
          </w:p>
        </w:tc>
        <w:tc>
          <w:tcPr>
            <w:tcW w:w="2362" w:type="dxa"/>
            <w:noWrap w:val="0"/>
            <w:vAlign w:val="top"/>
          </w:tcPr>
          <w:p>
            <w:pPr>
              <w:rPr>
                <w:rFonts w:hint="default" w:ascii="方正小标宋简体" w:hAnsi="方正小标宋简体" w:eastAsia="方正小标宋简体" w:cs="方正小标宋简体"/>
                <w:sz w:val="48"/>
                <w:szCs w:val="48"/>
                <w:vertAlign w:val="baseline"/>
                <w:lang w:val="en-US" w:eastAsia="zh-CN"/>
              </w:rPr>
            </w:pPr>
          </w:p>
        </w:tc>
        <w:tc>
          <w:tcPr>
            <w:tcW w:w="2364" w:type="dxa"/>
            <w:noWrap w:val="0"/>
            <w:vAlign w:val="top"/>
          </w:tcPr>
          <w:p>
            <w:pPr>
              <w:rPr>
                <w:rFonts w:hint="default" w:ascii="方正小标宋简体" w:hAnsi="方正小标宋简体" w:eastAsia="方正小标宋简体" w:cs="方正小标宋简体"/>
                <w:sz w:val="48"/>
                <w:szCs w:val="48"/>
                <w:vertAlign w:val="baseline"/>
                <w:lang w:val="en-US" w:eastAsia="zh-CN"/>
              </w:rPr>
            </w:pPr>
          </w:p>
        </w:tc>
      </w:tr>
    </w:tbl>
    <w:p>
      <w:pPr>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填报人：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填报时间：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年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p>
    <w:p>
      <w:pPr>
        <w:pStyle w:val="8"/>
        <w:ind w:left="0" w:leftChars="0" w:firstLine="0" w:firstLineChars="0"/>
        <w:rPr>
          <w:rFonts w:hint="default" w:ascii="仿宋_GB2312" w:hAnsi="仿宋_GB2312" w:eastAsia="仿宋_GB2312" w:cs="仿宋_GB2312"/>
          <w:sz w:val="30"/>
          <w:szCs w:val="30"/>
          <w:u w:val="none"/>
          <w:lang w:val="en-US" w:eastAsia="zh-CN"/>
        </w:rPr>
        <w:sectPr>
          <w:pgSz w:w="16838" w:h="11906" w:orient="landscape"/>
          <w:pgMar w:top="1800" w:right="1440" w:bottom="1800" w:left="1440" w:header="851" w:footer="992" w:gutter="0"/>
          <w:pgNumType w:fmt="numberInDash"/>
          <w:cols w:space="720" w:num="1"/>
          <w:docGrid w:type="lines" w:linePitch="312" w:charSpace="0"/>
        </w:sectPr>
      </w:pPr>
      <w:r>
        <w:rPr>
          <w:rFonts w:hint="eastAsia" w:ascii="仿宋_GB2312" w:hAnsi="仿宋_GB2312" w:eastAsia="仿宋_GB2312" w:cs="仿宋_GB2312"/>
          <w:sz w:val="30"/>
          <w:szCs w:val="30"/>
          <w:u w:val="none"/>
          <w:lang w:val="en-US" w:eastAsia="zh-CN"/>
        </w:rPr>
        <w:t>备注：所有技术需求要真实、有效；技术需求详情描述要具体、详细。</w:t>
      </w:r>
    </w:p>
    <w:p>
      <w:pPr>
        <w:rPr>
          <w:rFonts w:hint="eastAsia" w:ascii="仿宋_GB2312" w:eastAsia="仿宋_GB2312"/>
          <w:sz w:val="28"/>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941CD"/>
    <w:rsid w:val="71494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kern w:val="0"/>
      <w:sz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样式 样式 左侧:  2 字符 + 左侧:  0.85 厘米 首行缩进:  2 字符1"/>
    <w:basedOn w:val="1"/>
    <w:qFormat/>
    <w:uiPriority w:val="0"/>
    <w:pPr>
      <w:ind w:left="482" w:firstLine="200" w:firstLineChars="200"/>
    </w:pPr>
    <w:rPr>
      <w:rFonts w:ascii="Calibri" w:hAnsi="Calibri" w:eastAsia="宋体" w:cs="宋体"/>
      <w:kern w:val="0"/>
      <w:sz w:val="2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2020-07-02T03:26:00Z</dcterms:created>
  <dc:creator>.</dc:creator>
  <cp:lastModifiedBy>.</cp:lastModifiedBy>
  <dcterms:modified xsi:type="dcterms:W3CDTF">2020-07-02T03:31:41Z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