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威海市文登区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会员（代表）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大会选举办法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草案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一、根据《中国工会章程》及有关规定，制定本办法。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工会第一届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委员会</w:t>
      </w:r>
      <w:r>
        <w:rPr>
          <w:rFonts w:hint="eastAsia" w:ascii="仿宋" w:hAnsi="仿宋" w:eastAsia="仿宋" w:cs="仿宋"/>
          <w:sz w:val="32"/>
          <w:szCs w:val="32"/>
        </w:rPr>
        <w:t>以无记名投票方式选举产生。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文登区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工会委员会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设候选人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采用差额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选举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的方法选出委员会委员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。采用等额选举的方法选出工会经费审查委员会委员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名。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四、选举时，参加选举的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会员（代表）达到</w:t>
      </w:r>
      <w:r>
        <w:rPr>
          <w:rFonts w:hint="eastAsia" w:ascii="仿宋" w:hAnsi="仿宋" w:eastAsia="仿宋" w:cs="仿宋"/>
          <w:sz w:val="32"/>
          <w:szCs w:val="32"/>
        </w:rPr>
        <w:t>应到会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的三分之二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</w:rPr>
        <w:t>，方可进行选举；收回的选票应等于或少于发出的选票，选举有效，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多于</w:t>
      </w:r>
      <w:r>
        <w:rPr>
          <w:rFonts w:hint="eastAsia" w:ascii="仿宋" w:hAnsi="仿宋" w:eastAsia="仿宋" w:cs="仿宋"/>
          <w:sz w:val="32"/>
          <w:szCs w:val="32"/>
        </w:rPr>
        <w:t>发出的选票，选举无效，应重新选举；每张选票所选人数等于或少于应选人数的为有效票，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多于</w:t>
      </w:r>
      <w:r>
        <w:rPr>
          <w:rFonts w:hint="eastAsia" w:ascii="仿宋" w:hAnsi="仿宋" w:eastAsia="仿宋" w:cs="仿宋"/>
          <w:sz w:val="32"/>
          <w:szCs w:val="32"/>
        </w:rPr>
        <w:t>应选人数的为废票。</w:t>
      </w:r>
    </w:p>
    <w:p>
      <w:pPr>
        <w:pStyle w:val="2"/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文登区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工会</w:t>
      </w:r>
      <w:r>
        <w:rPr>
          <w:rFonts w:hint="eastAsia" w:ascii="仿宋" w:hAnsi="仿宋" w:eastAsia="仿宋" w:cs="仿宋"/>
          <w:sz w:val="32"/>
          <w:szCs w:val="32"/>
        </w:rPr>
        <w:t>第一届委员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会选举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当场</w:t>
      </w:r>
      <w:r>
        <w:rPr>
          <w:rFonts w:hint="eastAsia" w:ascii="仿宋" w:hAnsi="仿宋" w:eastAsia="仿宋" w:cs="仿宋"/>
          <w:sz w:val="32"/>
          <w:szCs w:val="32"/>
        </w:rPr>
        <w:t>宣布选举结果。选票上的候选人按姓氏笔画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六、候选人得到的同意票数超过应到会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会员（代表）</w:t>
      </w:r>
      <w:r>
        <w:rPr>
          <w:rFonts w:hint="eastAsia" w:ascii="仿宋" w:hAnsi="仿宋" w:eastAsia="仿宋" w:cs="仿宋"/>
          <w:sz w:val="32"/>
          <w:szCs w:val="32"/>
        </w:rPr>
        <w:t>的半数方可当选，如获得同意票半数以上的候选人数超过应选人数时，以得票数多的当选；如不足应选人数时，不再进行选举，以后根据工作需要再另行补选。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七、凡到会的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会员（代表）</w:t>
      </w:r>
      <w:r>
        <w:rPr>
          <w:rFonts w:hint="eastAsia" w:ascii="仿宋" w:hAnsi="仿宋" w:eastAsia="仿宋" w:cs="仿宋"/>
          <w:sz w:val="32"/>
          <w:szCs w:val="32"/>
        </w:rPr>
        <w:t>，都有权对候选人表示同意、不同意、弃权或另选他人。同意的，在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选票上不作任何标记</w:t>
      </w:r>
      <w:r>
        <w:rPr>
          <w:rFonts w:hint="eastAsia" w:ascii="仿宋" w:hAnsi="仿宋" w:eastAsia="仿宋" w:cs="仿宋"/>
          <w:sz w:val="32"/>
          <w:szCs w:val="32"/>
        </w:rPr>
        <w:t>；不同意的，在候选人姓名上方的空格内画一个“×”，可以另选他人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另选他人的，在另选人姓名栏内写上另选人姓名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弃权的在</w:t>
      </w:r>
      <w:r>
        <w:rPr>
          <w:rFonts w:hint="eastAsia" w:ascii="仿宋" w:hAnsi="仿宋" w:eastAsia="仿宋" w:cs="仿宋"/>
          <w:sz w:val="32"/>
          <w:szCs w:val="32"/>
        </w:rPr>
        <w:t>候选人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姓名上方的空格内画一个“△”，但不得另选他人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八、大会设监票人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名，计票人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名。监票人从非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</w:t>
      </w:r>
      <w:r>
        <w:rPr>
          <w:rFonts w:hint="eastAsia" w:ascii="仿宋" w:hAnsi="仿宋" w:eastAsia="仿宋" w:cs="仿宋"/>
          <w:sz w:val="32"/>
          <w:szCs w:val="32"/>
        </w:rPr>
        <w:t>候选人代表中推荐，提交大会通过，负责选举工作全过程监督。计票人在监票人的监督下进行工作。计票结束后，由监票人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和计票人对计票结果签字确认</w:t>
      </w:r>
      <w:r>
        <w:rPr>
          <w:rFonts w:hint="eastAsia" w:ascii="仿宋" w:hAnsi="仿宋" w:eastAsia="仿宋" w:cs="仿宋"/>
          <w:sz w:val="32"/>
          <w:szCs w:val="32"/>
        </w:rPr>
        <w:t>，由大会主持人向大会宣布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计票结果及当选人名单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、在选举过程中，如遇本办法未尽事宜，授权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工会</w:t>
      </w:r>
      <w:r>
        <w:rPr>
          <w:rFonts w:hint="eastAsia" w:ascii="仿宋" w:hAnsi="仿宋" w:eastAsia="仿宋" w:cs="仿宋"/>
          <w:sz w:val="32"/>
          <w:szCs w:val="32"/>
        </w:rPr>
        <w:t>筹备组研究决定。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十、本办法经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第一次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会员（代表）</w:t>
      </w:r>
      <w:r>
        <w:rPr>
          <w:rFonts w:hint="eastAsia" w:ascii="仿宋" w:hAnsi="仿宋" w:eastAsia="仿宋" w:cs="仿宋"/>
          <w:sz w:val="32"/>
          <w:szCs w:val="32"/>
        </w:rPr>
        <w:t>大会审议通过后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righ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文登区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工会筹备组</w:t>
      </w:r>
    </w:p>
    <w:p>
      <w:pPr>
        <w:jc w:val="righ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XXX年XX月XX日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B3147"/>
    <w:rsid w:val="02DE6449"/>
    <w:rsid w:val="071351E8"/>
    <w:rsid w:val="092827A9"/>
    <w:rsid w:val="0E523A8C"/>
    <w:rsid w:val="1919422E"/>
    <w:rsid w:val="1BBA0983"/>
    <w:rsid w:val="219D7FA6"/>
    <w:rsid w:val="25C611A0"/>
    <w:rsid w:val="27734375"/>
    <w:rsid w:val="2DDB4F29"/>
    <w:rsid w:val="2E9B3147"/>
    <w:rsid w:val="35E41D06"/>
    <w:rsid w:val="3E846DD4"/>
    <w:rsid w:val="52C6578C"/>
    <w:rsid w:val="5D27610C"/>
    <w:rsid w:val="616E4272"/>
    <w:rsid w:val="6580304B"/>
    <w:rsid w:val="696155E4"/>
    <w:rsid w:val="6A04115D"/>
    <w:rsid w:val="6CF276ED"/>
    <w:rsid w:val="6D535020"/>
    <w:rsid w:val="71E82990"/>
    <w:rsid w:val="73500669"/>
    <w:rsid w:val="7F5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2018-09-10T00:10:00Z</dcterms:created>
  <dc:creator>四眼看世界1405389155</dc:creator>
  <cp:lastModifiedBy>我心依然</cp:lastModifiedBy>
  <dcterms:modified xsi:type="dcterms:W3CDTF">2021-01-22T02:29:21Z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