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方正小标宋简体" w:hAnsi="方正小标宋简体" w:eastAsia="方正小标宋简体" w:cs="方正小标宋简体"/>
          <w:b w:val="0"/>
          <w:bCs w:val="0"/>
          <w:color w:val="FF0000"/>
          <w:sz w:val="44"/>
          <w:szCs w:val="44"/>
          <w:lang w:eastAsia="zh-CN"/>
        </w:rPr>
      </w:pPr>
      <w:r>
        <w:rPr>
          <w:rFonts w:hint="eastAsia" w:ascii="方正小标宋简体" w:hAnsi="方正小标宋简体" w:eastAsia="方正小标宋简体" w:cs="方正小标宋简体"/>
          <w:b w:val="0"/>
          <w:bCs w:val="0"/>
          <w:color w:val="FF0000"/>
          <w:sz w:val="44"/>
          <w:szCs w:val="44"/>
          <w:lang w:eastAsia="zh-CN"/>
        </w:rPr>
        <w:t>相关规定参考</w:t>
      </w:r>
    </w:p>
    <w:p>
      <w:pPr>
        <w:spacing w:beforeLines="0" w:afterLines="0"/>
        <w:ind w:firstLine="615"/>
        <w:rPr>
          <w:rFonts w:hint="eastAsia" w:ascii="仿宋_GB2312" w:hAnsi="宋体" w:eastAsia="仿宋_GB2312"/>
          <w:b/>
          <w:bCs/>
          <w:color w:val="FF0000"/>
          <w:sz w:val="32"/>
          <w:szCs w:val="32"/>
        </w:rPr>
      </w:pPr>
      <w:r>
        <w:rPr>
          <w:rFonts w:hint="eastAsia" w:ascii="仿宋_GB2312" w:hAnsi="宋体" w:eastAsia="仿宋_GB2312"/>
          <w:b/>
          <w:bCs/>
          <w:color w:val="FF0000"/>
          <w:sz w:val="32"/>
          <w:szCs w:val="32"/>
        </w:rPr>
        <w:t>任职资格：工会主席由单位同级副职兼任，工会副主席、经审委主任、女工主任一般由中层干部担任。</w:t>
      </w:r>
    </w:p>
    <w:p>
      <w:pPr>
        <w:spacing w:beforeLines="0" w:afterLines="0"/>
        <w:ind w:firstLine="615"/>
        <w:rPr>
          <w:rFonts w:hint="eastAsia" w:ascii="仿宋_GB2312" w:hAnsi="宋体"/>
          <w:b/>
          <w:bCs/>
          <w:color w:val="FF0000"/>
          <w:sz w:val="32"/>
          <w:szCs w:val="32"/>
          <w:lang w:val="en-US" w:eastAsia="zh-CN"/>
        </w:rPr>
      </w:pPr>
      <w:r>
        <w:rPr>
          <w:rFonts w:hint="eastAsia" w:ascii="仿宋_GB2312" w:hAnsi="宋体"/>
          <w:b/>
          <w:bCs/>
          <w:color w:val="FF0000"/>
          <w:sz w:val="32"/>
          <w:szCs w:val="32"/>
          <w:lang w:eastAsia="zh-CN"/>
        </w:rPr>
        <w:t>《条例》第十一条规定：“单位行政主要负责人、法定代表人、合伙人、以及他们的近亲属不得作为本单位工会委员会委员、常务委员会委员和主席</w:t>
      </w:r>
      <w:r>
        <w:rPr>
          <w:rFonts w:hint="eastAsia" w:ascii="仿宋_GB2312" w:hAnsi="宋体"/>
          <w:b/>
          <w:bCs/>
          <w:color w:val="FF0000"/>
          <w:sz w:val="32"/>
          <w:szCs w:val="32"/>
          <w:lang w:val="en-US" w:eastAsia="zh-CN"/>
        </w:rPr>
        <w:t xml:space="preserve"> 、副主席候选人”。</w:t>
      </w:r>
    </w:p>
    <w:p>
      <w:pPr>
        <w:spacing w:beforeLines="0" w:afterLines="0"/>
        <w:ind w:firstLine="615"/>
        <w:rPr>
          <w:rFonts w:hint="eastAsia" w:ascii="仿宋_GB2312" w:hAnsi="宋体"/>
          <w:b/>
          <w:bCs/>
          <w:color w:val="FF0000"/>
          <w:sz w:val="32"/>
          <w:szCs w:val="32"/>
          <w:lang w:val="en-US" w:eastAsia="zh-CN"/>
        </w:rPr>
      </w:pPr>
      <w:r>
        <w:rPr>
          <w:rFonts w:hint="eastAsia" w:ascii="仿宋_GB2312" w:hAnsi="宋体"/>
          <w:b/>
          <w:bCs/>
          <w:color w:val="FF0000"/>
          <w:sz w:val="32"/>
          <w:szCs w:val="32"/>
          <w:lang w:val="en-US" w:eastAsia="zh-CN"/>
        </w:rPr>
        <w:t>《条例》第三十五条规定：“基层工会主席、分管财务和资产的副主席、财务和资产管理部门的人员，不得担任同级工会经费审查委员会委员”。</w:t>
      </w:r>
    </w:p>
    <w:p>
      <w:pPr>
        <w:spacing w:beforeLines="0" w:afterLines="0"/>
        <w:ind w:firstLine="615"/>
        <w:rPr>
          <w:rFonts w:hint="default" w:ascii="仿宋_GB2312" w:hAnsi="宋体"/>
          <w:b/>
          <w:bCs/>
          <w:color w:val="FF0000"/>
          <w:sz w:val="32"/>
          <w:szCs w:val="32"/>
          <w:lang w:val="en-US" w:eastAsia="zh-CN"/>
        </w:rPr>
      </w:pPr>
      <w:r>
        <w:rPr>
          <w:rFonts w:hint="eastAsia" w:ascii="仿宋_GB2312" w:hAnsi="宋体"/>
          <w:b/>
          <w:bCs/>
          <w:color w:val="FF0000"/>
          <w:sz w:val="32"/>
          <w:szCs w:val="32"/>
          <w:lang w:val="en-US" w:eastAsia="zh-CN"/>
        </w:rPr>
        <w:t>《条例》第四十条规定：“基层工会女职工委员会主任由同级工会女主席或女副主席担任，也可经民主协商，按照相应条件配备女职工委员会主任。女职工委员会主任应提名为同级工会委员会或常务委员会委员候选人”。</w:t>
      </w:r>
    </w:p>
    <w:p>
      <w:pPr>
        <w:jc w:val="center"/>
        <w:rPr>
          <w:rFonts w:hint="eastAsia" w:ascii="宋体" w:hAnsi="宋体" w:eastAsia="黑体"/>
          <w:b/>
          <w:bCs/>
          <w:color w:val="0000FF"/>
          <w:sz w:val="36"/>
          <w:szCs w:val="36"/>
        </w:rPr>
      </w:pPr>
    </w:p>
    <w:p>
      <w:pPr>
        <w:jc w:val="center"/>
        <w:rPr>
          <w:rFonts w:hint="eastAsia" w:ascii="宋体" w:hAnsi="宋体" w:eastAsia="黑体"/>
          <w:b/>
          <w:bCs/>
          <w:color w:val="0000FF"/>
          <w:sz w:val="36"/>
          <w:szCs w:val="36"/>
        </w:rPr>
      </w:pPr>
    </w:p>
    <w:p>
      <w:pPr>
        <w:jc w:val="center"/>
        <w:rPr>
          <w:rFonts w:hint="eastAsia" w:ascii="宋体" w:hAnsi="宋体" w:eastAsia="黑体"/>
          <w:b/>
          <w:bCs/>
          <w:color w:val="0000FF"/>
          <w:sz w:val="36"/>
          <w:szCs w:val="36"/>
        </w:rPr>
      </w:pPr>
    </w:p>
    <w:p>
      <w:pPr>
        <w:jc w:val="center"/>
        <w:rPr>
          <w:rFonts w:hint="eastAsia" w:ascii="宋体" w:hAnsi="宋体" w:eastAsia="黑体"/>
          <w:b/>
          <w:bCs/>
          <w:color w:val="0000FF"/>
          <w:sz w:val="36"/>
          <w:szCs w:val="36"/>
        </w:rPr>
      </w:pPr>
    </w:p>
    <w:p>
      <w:pPr>
        <w:jc w:val="center"/>
        <w:rPr>
          <w:rFonts w:hint="eastAsia" w:ascii="宋体" w:hAnsi="宋体" w:eastAsia="黑体"/>
          <w:b/>
          <w:bCs/>
          <w:color w:val="0000FF"/>
          <w:sz w:val="36"/>
          <w:szCs w:val="36"/>
        </w:rPr>
      </w:pPr>
    </w:p>
    <w:p>
      <w:pPr>
        <w:jc w:val="center"/>
        <w:rPr>
          <w:rFonts w:hint="eastAsia" w:ascii="宋体" w:hAnsi="宋体" w:eastAsia="黑体"/>
          <w:b/>
          <w:bCs/>
          <w:color w:val="0000FF"/>
          <w:sz w:val="36"/>
          <w:szCs w:val="36"/>
        </w:rPr>
      </w:pPr>
    </w:p>
    <w:p>
      <w:pPr>
        <w:jc w:val="center"/>
        <w:rPr>
          <w:rFonts w:hint="eastAsia" w:ascii="宋体" w:hAnsi="宋体" w:eastAsia="黑体"/>
          <w:b/>
          <w:bCs/>
          <w:color w:val="0000FF"/>
          <w:sz w:val="36"/>
          <w:szCs w:val="36"/>
        </w:rPr>
      </w:pPr>
    </w:p>
    <w:p>
      <w:pPr>
        <w:jc w:val="both"/>
        <w:rPr>
          <w:rFonts w:hint="eastAsia" w:ascii="宋体" w:hAnsi="宋体" w:eastAsia="黑体"/>
          <w:b/>
          <w:bCs/>
          <w:color w:val="0000FF"/>
          <w:sz w:val="36"/>
          <w:szCs w:val="36"/>
        </w:rPr>
      </w:pPr>
    </w:p>
    <w:p>
      <w:pPr>
        <w:jc w:val="both"/>
        <w:rPr>
          <w:rFonts w:hint="default" w:ascii="宋体" w:hAnsi="宋体" w:eastAsia="黑体"/>
          <w:b/>
          <w:bCs/>
          <w:color w:val="0000FF"/>
          <w:sz w:val="36"/>
          <w:szCs w:val="36"/>
          <w:lang w:val="en-US" w:eastAsia="zh-CN"/>
        </w:rPr>
      </w:pPr>
      <w:r>
        <w:rPr>
          <w:rFonts w:hint="eastAsia" w:ascii="宋体" w:hAnsi="宋体" w:eastAsia="黑体"/>
          <w:b/>
          <w:bCs/>
          <w:color w:val="0000FF"/>
          <w:sz w:val="36"/>
          <w:szCs w:val="36"/>
          <w:lang w:val="en-US" w:eastAsia="zh-CN"/>
        </w:rPr>
        <w:t>适用于25人以内</w:t>
      </w:r>
    </w:p>
    <w:p>
      <w:pPr>
        <w:jc w:val="center"/>
        <w:rPr>
          <w:rFonts w:hint="eastAsia" w:ascii="宋体" w:hAnsi="宋体" w:eastAsia="方正大标宋简体"/>
          <w:b/>
          <w:bCs/>
          <w:color w:val="FF0000"/>
          <w:sz w:val="72"/>
          <w:szCs w:val="72"/>
        </w:rPr>
      </w:pPr>
      <w:r>
        <w:rPr>
          <w:rFonts w:hint="eastAsia" w:ascii="宋体" w:hAnsi="宋体" w:eastAsia="方正大标宋简体"/>
          <w:b/>
          <w:bCs/>
          <w:color w:val="FF0000"/>
          <w:sz w:val="72"/>
          <w:szCs w:val="72"/>
          <w:lang w:eastAsia="zh-CN"/>
        </w:rPr>
        <w:t>xxxxx工会委员会</w:t>
      </w:r>
      <w:r>
        <w:rPr>
          <w:rFonts w:hint="eastAsia" w:ascii="宋体" w:hAnsi="宋体" w:eastAsia="方正大标宋简体"/>
          <w:b/>
          <w:bCs/>
          <w:color w:val="FF0000"/>
          <w:sz w:val="72"/>
          <w:szCs w:val="72"/>
        </w:rPr>
        <w:t>文件</w:t>
      </w:r>
    </w:p>
    <w:p>
      <w:pPr>
        <w:spacing w:line="400" w:lineRule="exact"/>
        <w:jc w:val="center"/>
        <w:rPr>
          <w:rFonts w:hint="eastAsia" w:ascii="宋体" w:hAnsi="宋体" w:eastAsia="华文中宋"/>
          <w:b/>
          <w:sz w:val="28"/>
          <w:szCs w:val="28"/>
        </w:rPr>
      </w:pPr>
    </w:p>
    <w:p>
      <w:pPr>
        <w:spacing w:line="400" w:lineRule="exact"/>
        <w:jc w:val="center"/>
        <w:rPr>
          <w:rFonts w:hint="eastAsia" w:ascii="宋体" w:hAnsi="宋体" w:eastAsia="楷体_GB2312"/>
          <w:sz w:val="30"/>
        </w:rPr>
      </w:pPr>
      <w:r>
        <w:rPr>
          <w:rFonts w:hint="eastAsia" w:ascii="宋体" w:hAnsi="宋体" w:eastAsia="楷体_GB2312"/>
          <w:sz w:val="30"/>
          <w:lang w:eastAsia="zh-CN"/>
        </w:rPr>
        <w:t>xxxx</w:t>
      </w:r>
      <w:r>
        <w:rPr>
          <w:rFonts w:hint="eastAsia" w:ascii="宋体" w:hAnsi="宋体" w:eastAsia="楷体_GB2312"/>
          <w:sz w:val="30"/>
        </w:rPr>
        <w:t>字〔20</w:t>
      </w:r>
      <w:r>
        <w:rPr>
          <w:rFonts w:hint="eastAsia" w:ascii="宋体" w:hAnsi="宋体" w:eastAsia="楷体_GB2312"/>
          <w:sz w:val="30"/>
          <w:lang w:eastAsia="zh-CN"/>
        </w:rPr>
        <w:t>xx</w:t>
      </w:r>
      <w:r>
        <w:rPr>
          <w:rFonts w:hint="eastAsia" w:ascii="宋体" w:hAnsi="宋体" w:eastAsia="楷体_GB2312"/>
          <w:sz w:val="30"/>
        </w:rPr>
        <w:t>〕</w:t>
      </w:r>
      <w:r>
        <w:rPr>
          <w:rFonts w:hint="eastAsia" w:ascii="宋体" w:hAnsi="宋体" w:eastAsia="楷体_GB2312"/>
          <w:sz w:val="30"/>
          <w:lang w:eastAsia="zh-CN"/>
        </w:rPr>
        <w:t>xx</w:t>
      </w:r>
      <w:r>
        <w:rPr>
          <w:rFonts w:hint="eastAsia" w:ascii="宋体" w:hAnsi="宋体" w:eastAsia="楷体_GB2312"/>
          <w:sz w:val="30"/>
        </w:rPr>
        <w:t>号</w:t>
      </w:r>
    </w:p>
    <w:p>
      <w:pPr>
        <w:spacing w:line="240" w:lineRule="exact"/>
        <w:rPr>
          <w:rFonts w:hint="eastAsia" w:ascii="宋体" w:hAnsi="宋体" w:eastAsia="楷体_GB2312"/>
          <w:b/>
          <w:color w:val="000000"/>
          <w:sz w:val="36"/>
          <w:szCs w:val="36"/>
          <w:u w:val="single"/>
        </w:rPr>
      </w:pPr>
      <w:r>
        <w:rPr>
          <w:rFonts w:hint="eastAsia" w:ascii="宋体" w:hAnsi="宋体" w:eastAsia="楷体_GB2312"/>
          <w:b/>
          <w:bCs/>
          <w:color w:val="FF0000"/>
          <w:sz w:val="44"/>
          <w:szCs w:val="4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关于</w:t>
      </w:r>
      <w:r>
        <w:rPr>
          <w:rFonts w:hint="eastAsia" w:ascii="方正小标宋简体" w:hAnsi="方正小标宋简体" w:eastAsia="方正小标宋简体" w:cs="方正小标宋简体"/>
          <w:color w:val="000000"/>
          <w:sz w:val="36"/>
          <w:szCs w:val="36"/>
          <w:lang w:eastAsia="zh-CN"/>
        </w:rPr>
        <w:t>xxxxx</w:t>
      </w:r>
      <w:r>
        <w:rPr>
          <w:rFonts w:hint="eastAsia" w:ascii="方正小标宋简体" w:hAnsi="方正小标宋简体" w:eastAsia="方正小标宋简体" w:cs="方正小标宋简体"/>
          <w:color w:val="000000"/>
          <w:sz w:val="36"/>
          <w:szCs w:val="36"/>
        </w:rPr>
        <w:t>工会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第</w:t>
      </w:r>
      <w:r>
        <w:rPr>
          <w:rFonts w:hint="eastAsia" w:ascii="方正小标宋简体" w:hAnsi="方正小标宋简体" w:eastAsia="方正小标宋简体" w:cs="方正小标宋简体"/>
          <w:color w:val="000000"/>
          <w:sz w:val="36"/>
          <w:szCs w:val="36"/>
          <w:lang w:eastAsia="zh-CN"/>
        </w:rPr>
        <w:t>x</w:t>
      </w:r>
      <w:r>
        <w:rPr>
          <w:rFonts w:hint="eastAsia" w:ascii="方正小标宋简体" w:hAnsi="方正小标宋简体" w:eastAsia="方正小标宋简体" w:cs="方正小标宋简体"/>
          <w:color w:val="000000"/>
          <w:sz w:val="36"/>
          <w:szCs w:val="36"/>
        </w:rPr>
        <w:t>次会员大会选举结果的报告</w:t>
      </w:r>
    </w:p>
    <w:p>
      <w:pPr>
        <w:keepNext w:val="0"/>
        <w:keepLines w:val="0"/>
        <w:pageBreakBefore w:val="0"/>
        <w:widowControl w:val="0"/>
        <w:tabs>
          <w:tab w:val="left" w:pos="906"/>
        </w:tabs>
        <w:kinsoku/>
        <w:wordWrap/>
        <w:overflowPunct/>
        <w:topLinePunct/>
        <w:autoSpaceDE/>
        <w:autoSpaceDN/>
        <w:bidi w:val="0"/>
        <w:adjustRightInd/>
        <w:snapToGrid/>
        <w:spacing w:line="240" w:lineRule="auto"/>
        <w:jc w:val="left"/>
        <w:textAlignment w:val="auto"/>
        <w:rPr>
          <w:rFonts w:hint="eastAsia" w:ascii="仿宋_GB2312" w:hAnsi="宋体" w:eastAsia="仿宋_GB2312"/>
          <w:sz w:val="32"/>
          <w:szCs w:val="32"/>
        </w:rPr>
      </w:pPr>
    </w:p>
    <w:p>
      <w:pPr>
        <w:keepNext w:val="0"/>
        <w:keepLines w:val="0"/>
        <w:pageBreakBefore w:val="0"/>
        <w:widowControl w:val="0"/>
        <w:tabs>
          <w:tab w:val="left" w:pos="906"/>
        </w:tabs>
        <w:kinsoku/>
        <w:wordWrap/>
        <w:overflowPunct/>
        <w:topLinePunct/>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文登（区、镇、街道）</w:t>
      </w:r>
      <w:r>
        <w:rPr>
          <w:rFonts w:hint="eastAsia" w:ascii="仿宋" w:hAnsi="仿宋" w:eastAsia="仿宋" w:cs="仿宋"/>
          <w:sz w:val="32"/>
          <w:szCs w:val="32"/>
        </w:rPr>
        <w:t>总工会：</w:t>
      </w:r>
    </w:p>
    <w:p>
      <w:pPr>
        <w:keepNext w:val="0"/>
        <w:keepLines w:val="0"/>
        <w:pageBreakBefore w:val="0"/>
        <w:widowControl w:val="0"/>
        <w:tabs>
          <w:tab w:val="left" w:pos="906"/>
        </w:tabs>
        <w:kinsoku/>
        <w:wordWrap/>
        <w:overflowPunct/>
        <w:topLinePunct/>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xxxx</w:t>
      </w:r>
      <w:r>
        <w:rPr>
          <w:rFonts w:hint="eastAsia" w:ascii="仿宋" w:hAnsi="仿宋" w:eastAsia="仿宋" w:cs="仿宋"/>
          <w:sz w:val="32"/>
          <w:szCs w:val="32"/>
        </w:rPr>
        <w:t>工会于</w:t>
      </w:r>
      <w:r>
        <w:rPr>
          <w:rFonts w:hint="eastAsia" w:ascii="仿宋" w:hAnsi="仿宋" w:eastAsia="仿宋" w:cs="仿宋"/>
          <w:sz w:val="32"/>
          <w:szCs w:val="32"/>
          <w:lang w:val="en-US" w:eastAsia="zh-CN"/>
        </w:rPr>
        <w:t>20xx</w:t>
      </w:r>
      <w:r>
        <w:rPr>
          <w:rFonts w:hint="eastAsia" w:ascii="仿宋" w:hAnsi="仿宋" w:eastAsia="仿宋" w:cs="仿宋"/>
          <w:sz w:val="32"/>
          <w:szCs w:val="32"/>
        </w:rPr>
        <w:t>年</w:t>
      </w:r>
      <w:r>
        <w:rPr>
          <w:rFonts w:hint="eastAsia" w:ascii="仿宋" w:hAnsi="仿宋" w:eastAsia="仿宋" w:cs="仿宋"/>
          <w:sz w:val="32"/>
          <w:szCs w:val="32"/>
          <w:lang w:eastAsia="zh-CN"/>
        </w:rPr>
        <w:t>x</w:t>
      </w:r>
      <w:r>
        <w:rPr>
          <w:rFonts w:hint="eastAsia" w:ascii="仿宋" w:hAnsi="仿宋" w:eastAsia="仿宋" w:cs="仿宋"/>
          <w:sz w:val="32"/>
          <w:szCs w:val="32"/>
        </w:rPr>
        <w:t>月</w:t>
      </w:r>
      <w:r>
        <w:rPr>
          <w:rFonts w:hint="eastAsia" w:ascii="仿宋" w:hAnsi="仿宋" w:eastAsia="仿宋" w:cs="仿宋"/>
          <w:sz w:val="32"/>
          <w:szCs w:val="32"/>
          <w:lang w:eastAsia="zh-CN"/>
        </w:rPr>
        <w:t>x</w:t>
      </w:r>
      <w:r>
        <w:rPr>
          <w:rFonts w:hint="eastAsia" w:ascii="仿宋" w:hAnsi="仿宋" w:eastAsia="仿宋" w:cs="仿宋"/>
          <w:sz w:val="32"/>
          <w:szCs w:val="32"/>
        </w:rPr>
        <w:t>日召开了第</w:t>
      </w:r>
      <w:r>
        <w:rPr>
          <w:rFonts w:hint="eastAsia" w:ascii="仿宋" w:hAnsi="仿宋" w:eastAsia="仿宋" w:cs="仿宋"/>
          <w:sz w:val="32"/>
          <w:szCs w:val="32"/>
          <w:lang w:eastAsia="zh-CN"/>
        </w:rPr>
        <w:t>x</w:t>
      </w:r>
      <w:r>
        <w:rPr>
          <w:rFonts w:hint="eastAsia" w:ascii="仿宋" w:hAnsi="仿宋" w:eastAsia="仿宋" w:cs="仿宋"/>
          <w:sz w:val="32"/>
          <w:szCs w:val="32"/>
        </w:rPr>
        <w:t>次会员大会，大会经过充分酝酿，采用无记名投票的方式选举</w:t>
      </w:r>
      <w:r>
        <w:rPr>
          <w:rFonts w:hint="eastAsia" w:ascii="仿宋" w:hAnsi="仿宋" w:eastAsia="仿宋" w:cs="仿宋"/>
          <w:sz w:val="32"/>
          <w:szCs w:val="32"/>
          <w:lang w:eastAsia="zh-CN"/>
        </w:rPr>
        <w:t>xxx</w:t>
      </w:r>
      <w:r>
        <w:rPr>
          <w:rFonts w:hint="eastAsia" w:ascii="仿宋" w:hAnsi="仿宋" w:eastAsia="仿宋" w:cs="仿宋"/>
          <w:sz w:val="32"/>
          <w:szCs w:val="32"/>
        </w:rPr>
        <w:t>同志</w:t>
      </w:r>
      <w:r>
        <w:rPr>
          <w:rFonts w:hint="eastAsia" w:ascii="仿宋" w:hAnsi="仿宋" w:eastAsia="仿宋" w:cs="仿宋"/>
          <w:sz w:val="32"/>
          <w:szCs w:val="32"/>
          <w:lang w:eastAsia="zh-CN"/>
        </w:rPr>
        <w:t>为</w:t>
      </w:r>
      <w:r>
        <w:rPr>
          <w:rFonts w:hint="eastAsia" w:ascii="仿宋" w:hAnsi="仿宋" w:eastAsia="仿宋" w:cs="仿宋"/>
          <w:sz w:val="32"/>
          <w:szCs w:val="32"/>
        </w:rPr>
        <w:t>工会主席。</w:t>
      </w:r>
    </w:p>
    <w:p>
      <w:pPr>
        <w:keepNext w:val="0"/>
        <w:keepLines w:val="0"/>
        <w:pageBreakBefore w:val="0"/>
        <w:widowControl w:val="0"/>
        <w:tabs>
          <w:tab w:val="left" w:pos="906"/>
        </w:tabs>
        <w:kinsoku/>
        <w:wordWrap/>
        <w:overflowPunct/>
        <w:topLinePunct/>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本届工会主席任期三年。</w:t>
      </w:r>
    </w:p>
    <w:p>
      <w:pPr>
        <w:keepNext w:val="0"/>
        <w:keepLines w:val="0"/>
        <w:pageBreakBefore w:val="0"/>
        <w:widowControl w:val="0"/>
        <w:tabs>
          <w:tab w:val="left" w:pos="906"/>
        </w:tabs>
        <w:kinsoku/>
        <w:wordWrap/>
        <w:overflowPunct/>
        <w:topLinePunct/>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以上请示，当否，请批复。</w:t>
      </w:r>
    </w:p>
    <w:p>
      <w:pPr>
        <w:keepNext w:val="0"/>
        <w:keepLines w:val="0"/>
        <w:pageBreakBefore w:val="0"/>
        <w:widowControl w:val="0"/>
        <w:tabs>
          <w:tab w:val="left" w:pos="906"/>
        </w:tabs>
        <w:kinsoku/>
        <w:wordWrap/>
        <w:overflowPunct/>
        <w:topLinePunct/>
        <w:autoSpaceDE/>
        <w:autoSpaceDN/>
        <w:bidi w:val="0"/>
        <w:adjustRightInd/>
        <w:snapToGrid/>
        <w:spacing w:line="240" w:lineRule="auto"/>
        <w:jc w:val="left"/>
        <w:textAlignment w:val="auto"/>
        <w:rPr>
          <w:rFonts w:hint="eastAsia" w:ascii="仿宋" w:hAnsi="仿宋" w:eastAsia="仿宋" w:cs="仿宋"/>
          <w:sz w:val="32"/>
          <w:szCs w:val="32"/>
        </w:rPr>
      </w:pPr>
    </w:p>
    <w:p>
      <w:pPr>
        <w:keepNext w:val="0"/>
        <w:keepLines w:val="0"/>
        <w:pageBreakBefore w:val="0"/>
        <w:widowControl w:val="0"/>
        <w:tabs>
          <w:tab w:val="left" w:pos="906"/>
        </w:tabs>
        <w:kinsoku/>
        <w:wordWrap/>
        <w:overflowPunct/>
        <w:topLinePunct/>
        <w:autoSpaceDE/>
        <w:autoSpaceDN/>
        <w:bidi w:val="0"/>
        <w:adjustRightInd/>
        <w:snapToGrid/>
        <w:spacing w:line="240" w:lineRule="auto"/>
        <w:jc w:val="right"/>
        <w:textAlignment w:val="auto"/>
        <w:rPr>
          <w:rFonts w:hint="eastAsia" w:ascii="仿宋" w:hAnsi="仿宋" w:eastAsia="仿宋" w:cs="仿宋"/>
          <w:sz w:val="32"/>
          <w:szCs w:val="32"/>
        </w:rPr>
      </w:pPr>
      <w:r>
        <w:rPr>
          <w:rFonts w:hint="eastAsia" w:ascii="仿宋" w:hAnsi="仿宋" w:eastAsia="仿宋" w:cs="仿宋"/>
          <w:sz w:val="32"/>
          <w:szCs w:val="32"/>
          <w:lang w:eastAsia="zh-CN"/>
        </w:rPr>
        <w:t>xxxx</w:t>
      </w:r>
      <w:r>
        <w:rPr>
          <w:rFonts w:hint="eastAsia" w:ascii="仿宋" w:hAnsi="仿宋" w:eastAsia="仿宋" w:cs="仿宋"/>
          <w:sz w:val="32"/>
          <w:szCs w:val="32"/>
        </w:rPr>
        <w:t>工会委员会</w:t>
      </w:r>
    </w:p>
    <w:p>
      <w:pPr>
        <w:keepNext w:val="0"/>
        <w:keepLines w:val="0"/>
        <w:pageBreakBefore w:val="0"/>
        <w:widowControl w:val="0"/>
        <w:tabs>
          <w:tab w:val="left" w:pos="906"/>
        </w:tabs>
        <w:kinsoku/>
        <w:wordWrap/>
        <w:overflowPunct/>
        <w:topLinePunct/>
        <w:autoSpaceDE/>
        <w:autoSpaceDN/>
        <w:bidi w:val="0"/>
        <w:adjustRightInd/>
        <w:snapToGrid/>
        <w:spacing w:line="240" w:lineRule="auto"/>
        <w:ind w:firstLine="5760" w:firstLineChars="18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xxxx</w:t>
      </w:r>
      <w:r>
        <w:rPr>
          <w:rFonts w:hint="eastAsia" w:ascii="仿宋" w:hAnsi="仿宋" w:eastAsia="仿宋" w:cs="仿宋"/>
          <w:sz w:val="32"/>
          <w:szCs w:val="32"/>
        </w:rPr>
        <w:t>年</w:t>
      </w:r>
      <w:r>
        <w:rPr>
          <w:rFonts w:hint="eastAsia" w:ascii="仿宋" w:hAnsi="仿宋" w:eastAsia="仿宋" w:cs="仿宋"/>
          <w:sz w:val="32"/>
          <w:szCs w:val="32"/>
          <w:lang w:eastAsia="zh-CN"/>
        </w:rPr>
        <w:t>x</w:t>
      </w:r>
      <w:r>
        <w:rPr>
          <w:rFonts w:hint="eastAsia" w:ascii="仿宋" w:hAnsi="仿宋" w:eastAsia="仿宋" w:cs="仿宋"/>
          <w:sz w:val="32"/>
          <w:szCs w:val="32"/>
        </w:rPr>
        <w:t>月</w:t>
      </w:r>
      <w:r>
        <w:rPr>
          <w:rFonts w:hint="eastAsia" w:ascii="仿宋" w:hAnsi="仿宋" w:eastAsia="仿宋" w:cs="仿宋"/>
          <w:sz w:val="32"/>
          <w:szCs w:val="32"/>
          <w:lang w:eastAsia="zh-CN"/>
        </w:rPr>
        <w:t>x</w:t>
      </w:r>
      <w:r>
        <w:rPr>
          <w:rFonts w:hint="eastAsia" w:ascii="仿宋" w:hAnsi="仿宋" w:eastAsia="仿宋" w:cs="仿宋"/>
          <w:sz w:val="32"/>
          <w:szCs w:val="32"/>
        </w:rPr>
        <w:t>日</w:t>
      </w:r>
    </w:p>
    <w:p>
      <w:pPr>
        <w:keepNext w:val="0"/>
        <w:keepLines w:val="0"/>
        <w:pageBreakBefore w:val="0"/>
        <w:widowControl w:val="0"/>
        <w:tabs>
          <w:tab w:val="left" w:pos="906"/>
        </w:tabs>
        <w:kinsoku/>
        <w:wordWrap/>
        <w:overflowPunct/>
        <w:topLinePunct/>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xxx</w:t>
      </w:r>
      <w:r>
        <w:rPr>
          <w:rFonts w:hint="eastAsia" w:ascii="仿宋" w:hAnsi="仿宋" w:eastAsia="仿宋" w:cs="仿宋"/>
          <w:sz w:val="32"/>
          <w:szCs w:val="32"/>
        </w:rPr>
        <w:t>同志（工会主席）简历</w:t>
      </w:r>
    </w:p>
    <w:p>
      <w:pPr>
        <w:keepNext w:val="0"/>
        <w:keepLines w:val="0"/>
        <w:pageBreakBefore w:val="0"/>
        <w:widowControl w:val="0"/>
        <w:numPr>
          <w:ilvl w:val="0"/>
          <w:numId w:val="0"/>
        </w:numPr>
        <w:tabs>
          <w:tab w:val="left" w:pos="906"/>
        </w:tabs>
        <w:kinsoku/>
        <w:wordWrap/>
        <w:overflowPunct/>
        <w:topLinePunct/>
        <w:autoSpaceDE/>
        <w:autoSpaceDN/>
        <w:bidi w:val="0"/>
        <w:adjustRightInd/>
        <w:snapToGrid/>
        <w:spacing w:line="240" w:lineRule="auto"/>
        <w:ind w:leftChars="3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tabs>
          <w:tab w:val="left" w:pos="906"/>
        </w:tabs>
        <w:kinsoku/>
        <w:wordWrap/>
        <w:overflowPunct/>
        <w:topLinePunct/>
        <w:autoSpaceDE/>
        <w:autoSpaceDN/>
        <w:bidi w:val="0"/>
        <w:adjustRightInd/>
        <w:snapToGrid/>
        <w:spacing w:line="240" w:lineRule="auto"/>
        <w:ind w:firstLine="5760" w:firstLineChars="18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楷体_GB2312"/>
          <w:bCs/>
          <w:color w:val="0000FF"/>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楷体_GB2312"/>
          <w:bCs/>
          <w:color w:val="0000FF"/>
          <w:sz w:val="36"/>
          <w:szCs w:val="36"/>
          <w:lang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宋体" w:hAnsi="宋体" w:eastAsia="楷体_GB2312"/>
          <w:bCs/>
          <w:color w:val="0000FF"/>
          <w:sz w:val="36"/>
          <w:szCs w:val="36"/>
          <w:lang w:val="en-US" w:eastAsia="zh-CN"/>
        </w:rPr>
      </w:pPr>
      <w:r>
        <w:rPr>
          <w:rFonts w:hint="eastAsia" w:ascii="宋体" w:hAnsi="宋体" w:eastAsia="楷体_GB2312"/>
          <w:bCs/>
          <w:color w:val="0000FF"/>
          <w:sz w:val="36"/>
          <w:szCs w:val="36"/>
          <w:lang w:eastAsia="zh-CN"/>
        </w:rPr>
        <w:t>适用于</w:t>
      </w:r>
      <w:r>
        <w:rPr>
          <w:rFonts w:hint="eastAsia" w:ascii="宋体" w:hAnsi="宋体" w:eastAsia="楷体_GB2312"/>
          <w:bCs/>
          <w:color w:val="0000FF"/>
          <w:sz w:val="36"/>
          <w:szCs w:val="36"/>
          <w:lang w:val="en-US" w:eastAsia="zh-CN"/>
        </w:rPr>
        <w:t>25人以上</w:t>
      </w:r>
    </w:p>
    <w:p>
      <w:pPr>
        <w:jc w:val="center"/>
        <w:rPr>
          <w:rFonts w:hint="eastAsia" w:ascii="宋体" w:hAnsi="宋体" w:eastAsia="方正大标宋简体"/>
          <w:b/>
          <w:bCs/>
          <w:color w:val="FF0000"/>
          <w:sz w:val="72"/>
          <w:szCs w:val="72"/>
        </w:rPr>
      </w:pPr>
      <w:r>
        <w:rPr>
          <w:rFonts w:hint="eastAsia" w:ascii="宋体" w:hAnsi="宋体" w:eastAsia="方正大标宋简体"/>
          <w:b/>
          <w:bCs/>
          <w:color w:val="FF0000"/>
          <w:sz w:val="72"/>
          <w:szCs w:val="72"/>
          <w:lang w:eastAsia="zh-CN"/>
        </w:rPr>
        <w:t>xxxxx工会委员会</w:t>
      </w:r>
      <w:r>
        <w:rPr>
          <w:rFonts w:hint="eastAsia" w:ascii="宋体" w:hAnsi="宋体" w:eastAsia="方正大标宋简体"/>
          <w:b/>
          <w:bCs/>
          <w:color w:val="FF0000"/>
          <w:sz w:val="72"/>
          <w:szCs w:val="72"/>
        </w:rPr>
        <w:t>文件</w:t>
      </w:r>
    </w:p>
    <w:p>
      <w:pPr>
        <w:spacing w:line="400" w:lineRule="exact"/>
        <w:jc w:val="center"/>
        <w:rPr>
          <w:rFonts w:hint="eastAsia" w:ascii="宋体" w:hAnsi="宋体" w:eastAsia="华文中宋"/>
          <w:b/>
          <w:sz w:val="28"/>
          <w:szCs w:val="28"/>
        </w:rPr>
      </w:pPr>
    </w:p>
    <w:p>
      <w:pPr>
        <w:spacing w:line="400" w:lineRule="exact"/>
        <w:jc w:val="center"/>
        <w:rPr>
          <w:rFonts w:hint="eastAsia" w:ascii="宋体" w:hAnsi="宋体" w:eastAsia="楷体_GB2312"/>
          <w:sz w:val="30"/>
        </w:rPr>
      </w:pPr>
      <w:r>
        <w:rPr>
          <w:rFonts w:hint="eastAsia" w:ascii="宋体" w:hAnsi="宋体" w:eastAsia="楷体_GB2312"/>
          <w:sz w:val="30"/>
          <w:lang w:eastAsia="zh-CN"/>
        </w:rPr>
        <w:t>xx</w:t>
      </w:r>
      <w:r>
        <w:rPr>
          <w:rFonts w:hint="eastAsia" w:ascii="宋体" w:hAnsi="宋体" w:eastAsia="楷体_GB2312"/>
          <w:sz w:val="30"/>
        </w:rPr>
        <w:t>字〔20</w:t>
      </w:r>
      <w:r>
        <w:rPr>
          <w:rFonts w:hint="eastAsia" w:ascii="宋体" w:hAnsi="宋体" w:eastAsia="楷体_GB2312"/>
          <w:sz w:val="30"/>
          <w:lang w:eastAsia="zh-CN"/>
        </w:rPr>
        <w:t>xx</w:t>
      </w:r>
      <w:r>
        <w:rPr>
          <w:rFonts w:hint="eastAsia" w:ascii="宋体" w:hAnsi="宋体" w:eastAsia="楷体_GB2312"/>
          <w:sz w:val="30"/>
        </w:rPr>
        <w:t>〕</w:t>
      </w:r>
      <w:r>
        <w:rPr>
          <w:rFonts w:hint="eastAsia" w:ascii="宋体" w:hAnsi="宋体" w:eastAsia="楷体_GB2312"/>
          <w:sz w:val="30"/>
          <w:lang w:eastAsia="zh-CN"/>
        </w:rPr>
        <w:t>xx</w:t>
      </w:r>
      <w:r>
        <w:rPr>
          <w:rFonts w:hint="eastAsia" w:ascii="宋体" w:hAnsi="宋体" w:eastAsia="楷体_GB2312"/>
          <w:sz w:val="30"/>
        </w:rPr>
        <w:t>号</w:t>
      </w:r>
    </w:p>
    <w:p>
      <w:pPr>
        <w:spacing w:line="240" w:lineRule="exact"/>
        <w:rPr>
          <w:rFonts w:hint="eastAsia" w:ascii="宋体" w:hAnsi="宋体" w:eastAsia="楷体_GB2312"/>
          <w:b/>
          <w:color w:val="000000"/>
          <w:sz w:val="36"/>
          <w:szCs w:val="36"/>
          <w:u w:val="single"/>
        </w:rPr>
      </w:pPr>
      <w:r>
        <w:rPr>
          <w:rFonts w:hint="eastAsia" w:ascii="宋体" w:hAnsi="宋体" w:eastAsia="楷体_GB2312"/>
          <w:b/>
          <w:bCs/>
          <w:color w:val="FF0000"/>
          <w:sz w:val="44"/>
          <w:szCs w:val="44"/>
          <w:u w:val="single"/>
        </w:rPr>
        <w:t xml:space="preserve">                                       </w:t>
      </w:r>
    </w:p>
    <w:p>
      <w:pPr>
        <w:spacing w:line="380" w:lineRule="exact"/>
        <w:rPr>
          <w:rFonts w:hint="eastAsia" w:ascii="宋体" w:hAnsi="宋体" w:eastAsia="方正大标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eastAsia="zh-CN"/>
        </w:rPr>
        <w:t>xxx</w:t>
      </w:r>
      <w:r>
        <w:rPr>
          <w:rFonts w:hint="eastAsia" w:ascii="方正小标宋简体" w:hAnsi="方正小标宋简体" w:eastAsia="方正小标宋简体" w:cs="方正小标宋简体"/>
          <w:color w:val="000000"/>
          <w:sz w:val="44"/>
          <w:szCs w:val="44"/>
        </w:rPr>
        <w:t>工会</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color w:val="000000"/>
          <w:sz w:val="44"/>
          <w:szCs w:val="44"/>
        </w:rPr>
        <w:t>第</w:t>
      </w:r>
      <w:r>
        <w:rPr>
          <w:rFonts w:hint="eastAsia" w:ascii="方正小标宋简体" w:hAnsi="方正小标宋简体" w:eastAsia="方正小标宋简体" w:cs="方正小标宋简体"/>
          <w:color w:val="000000"/>
          <w:sz w:val="44"/>
          <w:szCs w:val="44"/>
          <w:lang w:val="en-US" w:eastAsia="zh-CN"/>
        </w:rPr>
        <w:t>x</w:t>
      </w:r>
      <w:r>
        <w:rPr>
          <w:rFonts w:hint="eastAsia" w:ascii="方正小标宋简体" w:hAnsi="方正小标宋简体" w:eastAsia="方正小标宋简体" w:cs="方正小标宋简体"/>
          <w:color w:val="000000"/>
          <w:sz w:val="44"/>
          <w:szCs w:val="44"/>
        </w:rPr>
        <w:t>次会员</w:t>
      </w:r>
      <w:r>
        <w:rPr>
          <w:rFonts w:hint="eastAsia" w:ascii="方正小标宋简体" w:hAnsi="方正小标宋简体" w:eastAsia="方正小标宋简体" w:cs="方正小标宋简体"/>
          <w:color w:val="000000"/>
          <w:sz w:val="44"/>
          <w:szCs w:val="44"/>
          <w:lang w:eastAsia="zh-CN"/>
        </w:rPr>
        <w:t>（代表）</w:t>
      </w:r>
      <w:r>
        <w:rPr>
          <w:rFonts w:hint="eastAsia" w:ascii="方正小标宋简体" w:hAnsi="方正小标宋简体" w:eastAsia="方正小标宋简体" w:cs="方正小标宋简体"/>
          <w:color w:val="000000"/>
          <w:sz w:val="44"/>
          <w:szCs w:val="44"/>
        </w:rPr>
        <w:t>大会选举结果的报告</w:t>
      </w:r>
    </w:p>
    <w:p>
      <w:pPr>
        <w:keepNext w:val="0"/>
        <w:keepLines w:val="0"/>
        <w:pageBreakBefore w:val="0"/>
        <w:widowControl w:val="0"/>
        <w:tabs>
          <w:tab w:val="left" w:pos="906"/>
        </w:tabs>
        <w:kinsoku/>
        <w:wordWrap/>
        <w:overflowPunct/>
        <w:topLinePunct/>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文登（区、镇、街道）</w:t>
      </w:r>
      <w:r>
        <w:rPr>
          <w:rFonts w:hint="eastAsia" w:ascii="仿宋" w:hAnsi="仿宋" w:eastAsia="仿宋" w:cs="仿宋"/>
          <w:sz w:val="32"/>
          <w:szCs w:val="32"/>
        </w:rPr>
        <w:t>总工会：</w:t>
      </w:r>
    </w:p>
    <w:p>
      <w:pPr>
        <w:keepNext w:val="0"/>
        <w:keepLines w:val="0"/>
        <w:pageBreakBefore w:val="0"/>
        <w:tabs>
          <w:tab w:val="left" w:pos="906"/>
        </w:tabs>
        <w:kinsoku/>
        <w:overflowPunct/>
        <w:topLinePunct/>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xxx</w:t>
      </w:r>
      <w:r>
        <w:rPr>
          <w:rFonts w:hint="eastAsia" w:ascii="仿宋" w:hAnsi="仿宋" w:eastAsia="仿宋" w:cs="仿宋"/>
          <w:sz w:val="32"/>
          <w:szCs w:val="32"/>
        </w:rPr>
        <w:t>工会第</w:t>
      </w:r>
      <w:r>
        <w:rPr>
          <w:rFonts w:hint="eastAsia" w:ascii="仿宋" w:hAnsi="仿宋" w:eastAsia="仿宋" w:cs="仿宋"/>
          <w:sz w:val="32"/>
          <w:szCs w:val="32"/>
          <w:lang w:eastAsia="zh-CN"/>
        </w:rPr>
        <w:t>x</w:t>
      </w:r>
      <w:r>
        <w:rPr>
          <w:rFonts w:hint="eastAsia" w:ascii="仿宋" w:hAnsi="仿宋" w:eastAsia="仿宋" w:cs="仿宋"/>
          <w:sz w:val="32"/>
          <w:szCs w:val="32"/>
        </w:rPr>
        <w:t>次会员</w:t>
      </w:r>
      <w:r>
        <w:rPr>
          <w:rFonts w:hint="eastAsia" w:ascii="仿宋" w:hAnsi="仿宋" w:eastAsia="仿宋" w:cs="仿宋"/>
          <w:sz w:val="32"/>
          <w:szCs w:val="32"/>
          <w:lang w:eastAsia="zh-CN"/>
        </w:rPr>
        <w:t>（代表）</w:t>
      </w:r>
      <w:r>
        <w:rPr>
          <w:rFonts w:hint="eastAsia" w:ascii="仿宋" w:hAnsi="仿宋" w:eastAsia="仿宋" w:cs="仿宋"/>
          <w:sz w:val="32"/>
          <w:szCs w:val="32"/>
        </w:rPr>
        <w:t>大会，已于</w:t>
      </w:r>
      <w:r>
        <w:rPr>
          <w:rFonts w:hint="eastAsia" w:ascii="仿宋" w:hAnsi="仿宋" w:eastAsia="仿宋" w:cs="仿宋"/>
          <w:sz w:val="32"/>
          <w:szCs w:val="32"/>
          <w:lang w:eastAsia="zh-CN"/>
        </w:rPr>
        <w:t>x</w:t>
      </w:r>
      <w:r>
        <w:rPr>
          <w:rFonts w:hint="eastAsia" w:ascii="仿宋" w:hAnsi="仿宋" w:eastAsia="仿宋" w:cs="仿宋"/>
          <w:sz w:val="32"/>
          <w:szCs w:val="32"/>
        </w:rPr>
        <w:t>年</w:t>
      </w:r>
      <w:r>
        <w:rPr>
          <w:rFonts w:hint="eastAsia" w:ascii="仿宋" w:hAnsi="仿宋" w:eastAsia="仿宋" w:cs="仿宋"/>
          <w:sz w:val="32"/>
          <w:szCs w:val="32"/>
          <w:lang w:eastAsia="zh-CN"/>
        </w:rPr>
        <w:t>x</w:t>
      </w:r>
      <w:r>
        <w:rPr>
          <w:rFonts w:hint="eastAsia" w:ascii="仿宋" w:hAnsi="仿宋" w:eastAsia="仿宋" w:cs="仿宋"/>
          <w:sz w:val="32"/>
          <w:szCs w:val="32"/>
        </w:rPr>
        <w:t>月</w:t>
      </w:r>
      <w:r>
        <w:rPr>
          <w:rFonts w:hint="eastAsia" w:ascii="仿宋" w:hAnsi="仿宋" w:eastAsia="仿宋" w:cs="仿宋"/>
          <w:sz w:val="32"/>
          <w:szCs w:val="32"/>
          <w:lang w:eastAsia="zh-CN"/>
        </w:rPr>
        <w:t>x</w:t>
      </w:r>
      <w:r>
        <w:rPr>
          <w:rFonts w:hint="eastAsia" w:ascii="仿宋" w:hAnsi="仿宋" w:eastAsia="仿宋" w:cs="仿宋"/>
          <w:sz w:val="32"/>
          <w:szCs w:val="32"/>
        </w:rPr>
        <w:t>日</w:t>
      </w:r>
      <w:r>
        <w:rPr>
          <w:rFonts w:hint="eastAsia" w:ascii="仿宋" w:hAnsi="仿宋" w:eastAsia="仿宋" w:cs="仿宋"/>
          <w:sz w:val="32"/>
          <w:szCs w:val="32"/>
          <w:lang w:eastAsia="zh-CN"/>
        </w:rPr>
        <w:t>召开</w:t>
      </w:r>
      <w:r>
        <w:rPr>
          <w:rFonts w:hint="eastAsia" w:ascii="仿宋" w:hAnsi="仿宋" w:eastAsia="仿宋" w:cs="仿宋"/>
          <w:sz w:val="32"/>
          <w:szCs w:val="32"/>
        </w:rPr>
        <w:t>。大会经过充分酝酿，采用无记名投票的方式选举产生了</w:t>
      </w:r>
      <w:r>
        <w:rPr>
          <w:rFonts w:hint="eastAsia" w:ascii="仿宋" w:hAnsi="仿宋" w:eastAsia="仿宋" w:cs="仿宋"/>
          <w:sz w:val="32"/>
          <w:szCs w:val="32"/>
          <w:lang w:eastAsia="zh-CN"/>
        </w:rPr>
        <w:t>xxx</w:t>
      </w:r>
      <w:r>
        <w:rPr>
          <w:rFonts w:hint="eastAsia" w:ascii="仿宋" w:hAnsi="仿宋" w:eastAsia="仿宋" w:cs="仿宋"/>
          <w:sz w:val="32"/>
          <w:szCs w:val="32"/>
        </w:rPr>
        <w:t>工会第</w:t>
      </w:r>
      <w:r>
        <w:rPr>
          <w:rFonts w:hint="eastAsia" w:ascii="仿宋" w:hAnsi="仿宋" w:eastAsia="仿宋" w:cs="仿宋"/>
          <w:sz w:val="32"/>
          <w:szCs w:val="32"/>
          <w:lang w:eastAsia="zh-CN"/>
        </w:rPr>
        <w:t>x</w:t>
      </w:r>
      <w:r>
        <w:rPr>
          <w:rFonts w:hint="eastAsia" w:ascii="仿宋" w:hAnsi="仿宋" w:eastAsia="仿宋" w:cs="仿宋"/>
          <w:sz w:val="32"/>
          <w:szCs w:val="32"/>
        </w:rPr>
        <w:t>届委员会，委员会由</w:t>
      </w:r>
      <w:r>
        <w:rPr>
          <w:rFonts w:hint="eastAsia" w:ascii="仿宋" w:hAnsi="仿宋" w:eastAsia="仿宋" w:cs="仿宋"/>
          <w:sz w:val="32"/>
          <w:szCs w:val="32"/>
          <w:lang w:eastAsia="zh-CN"/>
        </w:rPr>
        <w:t>x</w:t>
      </w:r>
      <w:r>
        <w:rPr>
          <w:rFonts w:hint="eastAsia" w:ascii="仿宋" w:hAnsi="仿宋" w:eastAsia="仿宋" w:cs="仿宋"/>
          <w:sz w:val="32"/>
          <w:szCs w:val="32"/>
        </w:rPr>
        <w:t>人组成，</w:t>
      </w:r>
      <w:r>
        <w:rPr>
          <w:rFonts w:hint="eastAsia" w:ascii="仿宋" w:hAnsi="仿宋" w:eastAsia="仿宋" w:cs="仿宋"/>
          <w:sz w:val="32"/>
          <w:szCs w:val="32"/>
          <w:lang w:eastAsia="zh-CN"/>
        </w:rPr>
        <w:t>xxx</w:t>
      </w:r>
      <w:r>
        <w:rPr>
          <w:rFonts w:hint="eastAsia" w:ascii="仿宋" w:hAnsi="仿宋" w:eastAsia="仿宋" w:cs="仿宋"/>
          <w:sz w:val="32"/>
          <w:szCs w:val="32"/>
        </w:rPr>
        <w:t>、</w:t>
      </w:r>
      <w:r>
        <w:rPr>
          <w:rFonts w:hint="eastAsia" w:ascii="仿宋" w:hAnsi="仿宋" w:eastAsia="仿宋" w:cs="仿宋"/>
          <w:sz w:val="32"/>
          <w:szCs w:val="32"/>
          <w:lang w:eastAsia="zh-CN"/>
        </w:rPr>
        <w:t>xxx</w:t>
      </w:r>
      <w:r>
        <w:rPr>
          <w:rFonts w:hint="eastAsia" w:ascii="仿宋" w:hAnsi="仿宋" w:eastAsia="仿宋" w:cs="仿宋"/>
          <w:sz w:val="32"/>
          <w:szCs w:val="32"/>
        </w:rPr>
        <w:t>、</w:t>
      </w:r>
      <w:r>
        <w:rPr>
          <w:rFonts w:hint="eastAsia" w:ascii="仿宋" w:hAnsi="仿宋" w:eastAsia="仿宋" w:cs="仿宋"/>
          <w:sz w:val="32"/>
          <w:szCs w:val="32"/>
          <w:lang w:eastAsia="zh-CN"/>
        </w:rPr>
        <w:t>xxx</w:t>
      </w:r>
      <w:r>
        <w:rPr>
          <w:rFonts w:hint="eastAsia" w:ascii="仿宋" w:hAnsi="仿宋" w:eastAsia="仿宋" w:cs="仿宋"/>
          <w:sz w:val="32"/>
          <w:szCs w:val="32"/>
        </w:rPr>
        <w:t>当选为委员,</w:t>
      </w:r>
      <w:r>
        <w:rPr>
          <w:rFonts w:hint="eastAsia" w:ascii="仿宋" w:hAnsi="仿宋" w:eastAsia="仿宋" w:cs="仿宋"/>
          <w:sz w:val="32"/>
          <w:szCs w:val="32"/>
          <w:lang w:eastAsia="zh-CN"/>
        </w:rPr>
        <w:t>其中xxx</w:t>
      </w:r>
      <w:r>
        <w:rPr>
          <w:rFonts w:hint="eastAsia" w:ascii="仿宋" w:hAnsi="仿宋" w:eastAsia="仿宋" w:cs="仿宋"/>
          <w:sz w:val="32"/>
          <w:szCs w:val="32"/>
        </w:rPr>
        <w:t xml:space="preserve">同志任工会主席, </w:t>
      </w:r>
      <w:r>
        <w:rPr>
          <w:rFonts w:hint="eastAsia" w:ascii="仿宋" w:hAnsi="仿宋" w:eastAsia="仿宋" w:cs="仿宋"/>
          <w:sz w:val="32"/>
          <w:szCs w:val="32"/>
          <w:lang w:eastAsia="zh-CN"/>
        </w:rPr>
        <w:t>xxx</w:t>
      </w:r>
      <w:r>
        <w:rPr>
          <w:rFonts w:hint="eastAsia" w:ascii="仿宋" w:hAnsi="仿宋" w:eastAsia="仿宋" w:cs="仿宋"/>
          <w:sz w:val="32"/>
          <w:szCs w:val="32"/>
        </w:rPr>
        <w:t>同志任工会副主席。</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大会选举产生了</w:t>
      </w:r>
      <w:r>
        <w:rPr>
          <w:rFonts w:hint="eastAsia" w:ascii="仿宋" w:hAnsi="仿宋" w:eastAsia="仿宋" w:cs="仿宋"/>
          <w:sz w:val="32"/>
          <w:szCs w:val="32"/>
          <w:lang w:eastAsia="zh-CN"/>
        </w:rPr>
        <w:t>xxx</w:t>
      </w:r>
      <w:r>
        <w:rPr>
          <w:rFonts w:hint="eastAsia" w:ascii="仿宋" w:hAnsi="仿宋" w:eastAsia="仿宋" w:cs="仿宋"/>
          <w:sz w:val="32"/>
          <w:szCs w:val="32"/>
        </w:rPr>
        <w:t>工会第</w:t>
      </w:r>
      <w:r>
        <w:rPr>
          <w:rFonts w:hint="eastAsia" w:ascii="仿宋" w:hAnsi="仿宋" w:eastAsia="仿宋" w:cs="仿宋"/>
          <w:sz w:val="32"/>
          <w:szCs w:val="32"/>
          <w:lang w:eastAsia="zh-CN"/>
        </w:rPr>
        <w:t>x</w:t>
      </w:r>
      <w:r>
        <w:rPr>
          <w:rFonts w:hint="eastAsia" w:ascii="仿宋" w:hAnsi="仿宋" w:eastAsia="仿宋" w:cs="仿宋"/>
          <w:sz w:val="32"/>
          <w:szCs w:val="32"/>
        </w:rPr>
        <w:t>届经费审查委员会。委员会由3人组成，</w:t>
      </w:r>
      <w:r>
        <w:rPr>
          <w:rFonts w:hint="eastAsia" w:ascii="仿宋" w:hAnsi="仿宋" w:eastAsia="仿宋" w:cs="仿宋"/>
          <w:sz w:val="32"/>
          <w:szCs w:val="32"/>
          <w:lang w:eastAsia="zh-CN"/>
        </w:rPr>
        <w:t>xxx</w:t>
      </w:r>
      <w:r>
        <w:rPr>
          <w:rFonts w:hint="eastAsia" w:ascii="仿宋" w:hAnsi="仿宋" w:eastAsia="仿宋" w:cs="仿宋"/>
          <w:sz w:val="32"/>
          <w:szCs w:val="32"/>
        </w:rPr>
        <w:t>、</w:t>
      </w:r>
      <w:r>
        <w:rPr>
          <w:rFonts w:hint="eastAsia" w:ascii="仿宋" w:hAnsi="仿宋" w:eastAsia="仿宋" w:cs="仿宋"/>
          <w:sz w:val="32"/>
          <w:szCs w:val="32"/>
          <w:lang w:eastAsia="zh-CN"/>
        </w:rPr>
        <w:t>xxx</w:t>
      </w:r>
      <w:r>
        <w:rPr>
          <w:rFonts w:hint="eastAsia" w:ascii="仿宋" w:hAnsi="仿宋" w:eastAsia="仿宋" w:cs="仿宋"/>
          <w:sz w:val="32"/>
          <w:szCs w:val="32"/>
        </w:rPr>
        <w:t>、</w:t>
      </w:r>
      <w:r>
        <w:rPr>
          <w:rFonts w:hint="eastAsia" w:ascii="仿宋" w:hAnsi="仿宋" w:eastAsia="仿宋" w:cs="仿宋"/>
          <w:sz w:val="32"/>
          <w:szCs w:val="32"/>
          <w:lang w:eastAsia="zh-CN"/>
        </w:rPr>
        <w:t>xxx</w:t>
      </w:r>
      <w:r>
        <w:rPr>
          <w:rFonts w:hint="eastAsia" w:ascii="仿宋" w:hAnsi="仿宋" w:eastAsia="仿宋" w:cs="仿宋"/>
          <w:sz w:val="32"/>
          <w:szCs w:val="32"/>
        </w:rPr>
        <w:t>当选为委员，</w:t>
      </w:r>
      <w:r>
        <w:rPr>
          <w:rFonts w:hint="eastAsia" w:ascii="仿宋" w:hAnsi="仿宋" w:eastAsia="仿宋" w:cs="仿宋"/>
          <w:sz w:val="32"/>
          <w:szCs w:val="32"/>
          <w:lang w:eastAsia="zh-CN"/>
        </w:rPr>
        <w:t>其中xxx</w:t>
      </w:r>
      <w:r>
        <w:rPr>
          <w:rFonts w:hint="eastAsia" w:ascii="仿宋" w:hAnsi="仿宋" w:eastAsia="仿宋" w:cs="仿宋"/>
          <w:sz w:val="32"/>
          <w:szCs w:val="32"/>
        </w:rPr>
        <w:t>同志任经审委主任。</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经委员会提名，xxx</w:t>
      </w:r>
      <w:r>
        <w:rPr>
          <w:rFonts w:hint="eastAsia" w:ascii="仿宋" w:hAnsi="仿宋" w:eastAsia="仿宋" w:cs="仿宋"/>
          <w:sz w:val="32"/>
          <w:szCs w:val="32"/>
        </w:rPr>
        <w:t>、</w:t>
      </w:r>
      <w:r>
        <w:rPr>
          <w:rFonts w:hint="eastAsia" w:ascii="仿宋" w:hAnsi="仿宋" w:eastAsia="仿宋" w:cs="仿宋"/>
          <w:sz w:val="32"/>
          <w:szCs w:val="32"/>
          <w:lang w:eastAsia="zh-CN"/>
        </w:rPr>
        <w:t>xxx</w:t>
      </w:r>
      <w:r>
        <w:rPr>
          <w:rFonts w:hint="eastAsia" w:ascii="仿宋" w:hAnsi="仿宋" w:eastAsia="仿宋" w:cs="仿宋"/>
          <w:sz w:val="32"/>
          <w:szCs w:val="32"/>
        </w:rPr>
        <w:t>、</w:t>
      </w:r>
      <w:r>
        <w:rPr>
          <w:rFonts w:hint="eastAsia" w:ascii="仿宋" w:hAnsi="仿宋" w:eastAsia="仿宋" w:cs="仿宋"/>
          <w:sz w:val="32"/>
          <w:szCs w:val="32"/>
          <w:lang w:eastAsia="zh-CN"/>
        </w:rPr>
        <w:t>xxx任女职工委员会委员，其中，xxx</w:t>
      </w:r>
      <w:r>
        <w:rPr>
          <w:rFonts w:hint="eastAsia" w:ascii="仿宋" w:hAnsi="仿宋" w:eastAsia="仿宋" w:cs="仿宋"/>
          <w:sz w:val="32"/>
          <w:szCs w:val="32"/>
        </w:rPr>
        <w:t>同志任</w:t>
      </w:r>
      <w:r>
        <w:rPr>
          <w:rFonts w:hint="eastAsia" w:ascii="仿宋" w:hAnsi="仿宋" w:eastAsia="仿宋" w:cs="仿宋"/>
          <w:sz w:val="32"/>
          <w:szCs w:val="32"/>
          <w:lang w:eastAsia="zh-CN"/>
        </w:rPr>
        <w:t>女职工</w:t>
      </w:r>
      <w:r>
        <w:rPr>
          <w:rFonts w:hint="eastAsia" w:ascii="仿宋" w:hAnsi="仿宋" w:eastAsia="仿宋" w:cs="仿宋"/>
          <w:sz w:val="32"/>
          <w:szCs w:val="32"/>
        </w:rPr>
        <w:t>委</w:t>
      </w:r>
      <w:r>
        <w:rPr>
          <w:rFonts w:hint="eastAsia" w:ascii="仿宋" w:hAnsi="仿宋" w:eastAsia="仿宋" w:cs="仿宋"/>
          <w:sz w:val="32"/>
          <w:szCs w:val="32"/>
          <w:lang w:eastAsia="zh-CN"/>
        </w:rPr>
        <w:t>委员会</w:t>
      </w:r>
      <w:r>
        <w:rPr>
          <w:rFonts w:hint="eastAsia" w:ascii="仿宋" w:hAnsi="仿宋" w:eastAsia="仿宋" w:cs="仿宋"/>
          <w:sz w:val="32"/>
          <w:szCs w:val="32"/>
        </w:rPr>
        <w:t>主任。</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本届工会委员会任期三年。</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tabs>
          <w:tab w:val="left" w:pos="906"/>
        </w:tabs>
        <w:kinsoku/>
        <w:wordWrap/>
        <w:overflowPunct/>
        <w:topLinePunct/>
        <w:autoSpaceDE/>
        <w:autoSpaceDN/>
        <w:bidi w:val="0"/>
        <w:adjustRightInd/>
        <w:snapToGrid/>
        <w:spacing w:line="240" w:lineRule="auto"/>
        <w:jc w:val="right"/>
        <w:textAlignment w:val="auto"/>
        <w:rPr>
          <w:rFonts w:hint="eastAsia" w:ascii="仿宋" w:hAnsi="仿宋" w:eastAsia="仿宋" w:cs="仿宋"/>
          <w:sz w:val="32"/>
          <w:szCs w:val="32"/>
        </w:rPr>
      </w:pPr>
      <w:r>
        <w:rPr>
          <w:rFonts w:hint="eastAsia" w:ascii="仿宋" w:hAnsi="仿宋" w:eastAsia="仿宋" w:cs="仿宋"/>
          <w:sz w:val="32"/>
          <w:szCs w:val="32"/>
          <w:lang w:eastAsia="zh-CN"/>
        </w:rPr>
        <w:t>xxx工会</w:t>
      </w:r>
      <w:r>
        <w:rPr>
          <w:rFonts w:hint="eastAsia" w:ascii="仿宋" w:hAnsi="仿宋" w:eastAsia="仿宋" w:cs="仿宋"/>
          <w:sz w:val="32"/>
          <w:szCs w:val="32"/>
        </w:rPr>
        <w:t>委员会</w:t>
      </w:r>
    </w:p>
    <w:p>
      <w:pPr>
        <w:keepNext w:val="0"/>
        <w:keepLines w:val="0"/>
        <w:pageBreakBefore w:val="0"/>
        <w:tabs>
          <w:tab w:val="left" w:pos="906"/>
        </w:tabs>
        <w:kinsoku/>
        <w:overflowPunct/>
        <w:topLinePunct/>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xxxx</w:t>
      </w:r>
      <w:r>
        <w:rPr>
          <w:rFonts w:hint="eastAsia" w:ascii="仿宋" w:hAnsi="仿宋" w:eastAsia="仿宋" w:cs="仿宋"/>
          <w:sz w:val="32"/>
          <w:szCs w:val="32"/>
        </w:rPr>
        <w:t>年</w:t>
      </w:r>
      <w:r>
        <w:rPr>
          <w:rFonts w:hint="eastAsia" w:ascii="仿宋" w:hAnsi="仿宋" w:eastAsia="仿宋" w:cs="仿宋"/>
          <w:sz w:val="32"/>
          <w:szCs w:val="32"/>
          <w:lang w:eastAsia="zh-CN"/>
        </w:rPr>
        <w:t>x</w:t>
      </w:r>
      <w:r>
        <w:rPr>
          <w:rFonts w:hint="eastAsia" w:ascii="仿宋" w:hAnsi="仿宋" w:eastAsia="仿宋" w:cs="仿宋"/>
          <w:sz w:val="32"/>
          <w:szCs w:val="32"/>
        </w:rPr>
        <w:t>月</w:t>
      </w:r>
      <w:r>
        <w:rPr>
          <w:rFonts w:hint="eastAsia" w:ascii="仿宋" w:hAnsi="仿宋" w:eastAsia="仿宋" w:cs="仿宋"/>
          <w:sz w:val="32"/>
          <w:szCs w:val="32"/>
          <w:lang w:eastAsia="zh-CN"/>
        </w:rPr>
        <w:t>x</w:t>
      </w:r>
      <w:r>
        <w:rPr>
          <w:rFonts w:hint="eastAsia" w:ascii="仿宋" w:hAnsi="仿宋" w:eastAsia="仿宋" w:cs="仿宋"/>
          <w:sz w:val="32"/>
          <w:szCs w:val="32"/>
        </w:rPr>
        <w:t>日</w:t>
      </w:r>
    </w:p>
    <w:p>
      <w:pPr>
        <w:keepNext w:val="0"/>
        <w:keepLines w:val="0"/>
        <w:pageBreakBefore w:val="0"/>
        <w:widowControl w:val="0"/>
        <w:tabs>
          <w:tab w:val="left" w:pos="906"/>
        </w:tabs>
        <w:kinsoku/>
        <w:wordWrap/>
        <w:overflowPunct/>
        <w:topLinePunct/>
        <w:autoSpaceDE/>
        <w:autoSpaceDN/>
        <w:bidi w:val="0"/>
        <w:adjustRightInd/>
        <w:snapToGrid/>
        <w:spacing w:line="240" w:lineRule="auto"/>
        <w:jc w:val="left"/>
        <w:textAlignment w:val="auto"/>
        <w:rPr>
          <w:rFonts w:hint="eastAsia" w:ascii="仿宋" w:hAnsi="仿宋" w:eastAsia="仿宋" w:cs="仿宋"/>
          <w:sz w:val="32"/>
          <w:szCs w:val="32"/>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xxx</w:t>
      </w:r>
      <w:r>
        <w:rPr>
          <w:rFonts w:hint="eastAsia" w:ascii="仿宋" w:hAnsi="仿宋" w:eastAsia="仿宋" w:cs="仿宋"/>
          <w:sz w:val="32"/>
          <w:szCs w:val="32"/>
        </w:rPr>
        <w:t>同志（工会主席）简历</w:t>
      </w:r>
    </w:p>
    <w:p>
      <w:pPr>
        <w:keepNext w:val="0"/>
        <w:keepLines w:val="0"/>
        <w:pageBreakBefore w:val="0"/>
        <w:widowControl w:val="0"/>
        <w:numPr>
          <w:ilvl w:val="0"/>
          <w:numId w:val="0"/>
        </w:numPr>
        <w:tabs>
          <w:tab w:val="left" w:pos="906"/>
        </w:tabs>
        <w:kinsoku/>
        <w:wordWrap/>
        <w:overflowPunct/>
        <w:topLinePunct/>
        <w:autoSpaceDE/>
        <w:autoSpaceDN/>
        <w:bidi w:val="0"/>
        <w:adjustRightInd/>
        <w:snapToGrid/>
        <w:spacing w:line="240" w:lineRule="auto"/>
        <w:ind w:leftChars="300"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tabs>
          <w:tab w:val="left" w:pos="906"/>
        </w:tabs>
        <w:kinsoku/>
        <w:overflowPunct/>
        <w:topLinePunct/>
        <w:autoSpaceDE/>
        <w:autoSpaceDN/>
        <w:bidi w:val="0"/>
        <w:adjustRightInd/>
        <w:snapToGrid/>
        <w:spacing w:line="560" w:lineRule="exact"/>
        <w:ind w:firstLine="2640" w:firstLineChars="600"/>
        <w:jc w:val="left"/>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xxx</w:t>
      </w:r>
      <w:r>
        <w:rPr>
          <w:rFonts w:hint="eastAsia" w:ascii="方正小标宋简体" w:hAnsi="方正小标宋简体" w:eastAsia="方正小标宋简体" w:cs="方正小标宋简体"/>
          <w:sz w:val="44"/>
          <w:szCs w:val="44"/>
        </w:rPr>
        <w:t>同志简历</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xxx</w:t>
      </w:r>
      <w:r>
        <w:rPr>
          <w:rFonts w:hint="eastAsia" w:ascii="仿宋" w:hAnsi="仿宋" w:eastAsia="仿宋" w:cs="仿宋"/>
          <w:sz w:val="32"/>
          <w:szCs w:val="32"/>
        </w:rPr>
        <w:t xml:space="preserve">  男（女），</w:t>
      </w:r>
      <w:r>
        <w:rPr>
          <w:rFonts w:hint="eastAsia" w:ascii="仿宋" w:hAnsi="仿宋" w:eastAsia="仿宋" w:cs="仿宋"/>
          <w:sz w:val="32"/>
          <w:szCs w:val="32"/>
          <w:lang w:eastAsia="zh-CN"/>
        </w:rPr>
        <w:t>x</w:t>
      </w:r>
      <w:r>
        <w:rPr>
          <w:rFonts w:hint="eastAsia" w:ascii="仿宋" w:hAnsi="仿宋" w:eastAsia="仿宋" w:cs="仿宋"/>
          <w:sz w:val="32"/>
          <w:szCs w:val="32"/>
        </w:rPr>
        <w:t>族，</w:t>
      </w:r>
      <w:r>
        <w:rPr>
          <w:rFonts w:hint="eastAsia" w:ascii="仿宋" w:hAnsi="仿宋" w:eastAsia="仿宋" w:cs="仿宋"/>
          <w:sz w:val="32"/>
          <w:szCs w:val="32"/>
          <w:lang w:eastAsia="zh-CN"/>
        </w:rPr>
        <w:t>x</w:t>
      </w:r>
      <w:r>
        <w:rPr>
          <w:rFonts w:hint="eastAsia" w:ascii="仿宋" w:hAnsi="仿宋" w:eastAsia="仿宋" w:cs="仿宋"/>
          <w:sz w:val="32"/>
          <w:szCs w:val="32"/>
        </w:rPr>
        <w:t>年</w:t>
      </w:r>
      <w:r>
        <w:rPr>
          <w:rFonts w:hint="eastAsia" w:ascii="仿宋" w:hAnsi="仿宋" w:eastAsia="仿宋" w:cs="仿宋"/>
          <w:sz w:val="32"/>
          <w:szCs w:val="32"/>
          <w:lang w:eastAsia="zh-CN"/>
        </w:rPr>
        <w:t>x</w:t>
      </w:r>
      <w:r>
        <w:rPr>
          <w:rFonts w:hint="eastAsia" w:ascii="仿宋" w:hAnsi="仿宋" w:eastAsia="仿宋" w:cs="仿宋"/>
          <w:sz w:val="32"/>
          <w:szCs w:val="32"/>
        </w:rPr>
        <w:t>月出生，</w:t>
      </w:r>
      <w:r>
        <w:rPr>
          <w:rFonts w:hint="eastAsia" w:ascii="仿宋" w:hAnsi="仿宋" w:eastAsia="仿宋" w:cs="仿宋"/>
          <w:sz w:val="32"/>
          <w:szCs w:val="32"/>
          <w:lang w:eastAsia="zh-CN"/>
        </w:rPr>
        <w:t>xxx</w:t>
      </w:r>
      <w:r>
        <w:rPr>
          <w:rFonts w:hint="eastAsia" w:ascii="仿宋" w:hAnsi="仿宋" w:eastAsia="仿宋" w:cs="仿宋"/>
          <w:sz w:val="32"/>
          <w:szCs w:val="32"/>
        </w:rPr>
        <w:t>人，</w:t>
      </w:r>
      <w:r>
        <w:rPr>
          <w:rFonts w:hint="eastAsia" w:ascii="仿宋" w:hAnsi="仿宋" w:eastAsia="仿宋" w:cs="仿宋"/>
          <w:sz w:val="32"/>
          <w:szCs w:val="32"/>
          <w:lang w:eastAsia="zh-CN"/>
        </w:rPr>
        <w:t>xx</w:t>
      </w:r>
      <w:r>
        <w:rPr>
          <w:rFonts w:hint="eastAsia" w:ascii="仿宋" w:hAnsi="仿宋" w:eastAsia="仿宋" w:cs="仿宋"/>
          <w:sz w:val="32"/>
          <w:szCs w:val="32"/>
        </w:rPr>
        <w:t>学历。</w:t>
      </w:r>
      <w:r>
        <w:rPr>
          <w:rFonts w:hint="eastAsia" w:ascii="仿宋" w:hAnsi="仿宋" w:eastAsia="仿宋" w:cs="仿宋"/>
          <w:sz w:val="32"/>
          <w:szCs w:val="32"/>
          <w:lang w:eastAsia="zh-CN"/>
        </w:rPr>
        <w:t>xxx</w:t>
      </w:r>
      <w:r>
        <w:rPr>
          <w:rFonts w:hint="eastAsia" w:ascii="仿宋" w:hAnsi="仿宋" w:eastAsia="仿宋" w:cs="仿宋"/>
          <w:sz w:val="32"/>
          <w:szCs w:val="32"/>
        </w:rPr>
        <w:t>年</w:t>
      </w:r>
      <w:r>
        <w:rPr>
          <w:rFonts w:hint="eastAsia" w:ascii="仿宋" w:hAnsi="仿宋" w:eastAsia="仿宋" w:cs="仿宋"/>
          <w:sz w:val="32"/>
          <w:szCs w:val="32"/>
          <w:lang w:eastAsia="zh-CN"/>
        </w:rPr>
        <w:t>x</w:t>
      </w:r>
      <w:r>
        <w:rPr>
          <w:rFonts w:hint="eastAsia" w:ascii="仿宋" w:hAnsi="仿宋" w:eastAsia="仿宋" w:cs="仿宋"/>
          <w:sz w:val="32"/>
          <w:szCs w:val="32"/>
        </w:rPr>
        <w:t>月参加工作，</w:t>
      </w:r>
      <w:r>
        <w:rPr>
          <w:rFonts w:hint="eastAsia" w:ascii="仿宋" w:hAnsi="仿宋" w:eastAsia="仿宋" w:cs="仿宋"/>
          <w:sz w:val="32"/>
          <w:szCs w:val="32"/>
          <w:lang w:eastAsia="zh-CN"/>
        </w:rPr>
        <w:t>x</w:t>
      </w:r>
      <w:r>
        <w:rPr>
          <w:rFonts w:hint="eastAsia" w:ascii="仿宋" w:hAnsi="仿宋" w:eastAsia="仿宋" w:cs="仿宋"/>
          <w:sz w:val="32"/>
          <w:szCs w:val="32"/>
        </w:rPr>
        <w:t>年</w:t>
      </w:r>
      <w:r>
        <w:rPr>
          <w:rFonts w:hint="eastAsia" w:ascii="仿宋" w:hAnsi="仿宋" w:eastAsia="仿宋" w:cs="仿宋"/>
          <w:sz w:val="32"/>
          <w:szCs w:val="32"/>
          <w:lang w:eastAsia="zh-CN"/>
        </w:rPr>
        <w:t>x</w:t>
      </w:r>
      <w:r>
        <w:rPr>
          <w:rFonts w:hint="eastAsia" w:ascii="仿宋" w:hAnsi="仿宋" w:eastAsia="仿宋" w:cs="仿宋"/>
          <w:sz w:val="32"/>
          <w:szCs w:val="32"/>
        </w:rPr>
        <w:t>月加入中国共产党。</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现任</w:t>
      </w:r>
      <w:r>
        <w:rPr>
          <w:rFonts w:hint="eastAsia" w:ascii="仿宋" w:hAnsi="仿宋" w:eastAsia="仿宋" w:cs="仿宋"/>
          <w:sz w:val="32"/>
          <w:szCs w:val="32"/>
          <w:lang w:eastAsia="zh-CN"/>
        </w:rPr>
        <w:t>xxx</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xxxxx</w:t>
      </w:r>
      <w:r>
        <w:rPr>
          <w:rFonts w:hint="eastAsia" w:ascii="仿宋" w:hAnsi="仿宋" w:eastAsia="仿宋" w:cs="仿宋"/>
          <w:sz w:val="32"/>
          <w:szCs w:val="32"/>
        </w:rPr>
        <w:t>；</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xxxxx</w:t>
      </w:r>
      <w:r>
        <w:rPr>
          <w:rFonts w:hint="eastAsia" w:ascii="仿宋" w:hAnsi="仿宋" w:eastAsia="仿宋" w:cs="仿宋"/>
          <w:sz w:val="32"/>
          <w:szCs w:val="32"/>
        </w:rPr>
        <w:t>；</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xxxxx</w:t>
      </w:r>
      <w:r>
        <w:rPr>
          <w:rFonts w:hint="eastAsia" w:ascii="仿宋" w:hAnsi="仿宋" w:eastAsia="仿宋" w:cs="仿宋"/>
          <w:sz w:val="32"/>
          <w:szCs w:val="32"/>
        </w:rPr>
        <w:t>；</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xxxxx</w:t>
      </w:r>
      <w:r>
        <w:rPr>
          <w:rFonts w:hint="eastAsia" w:ascii="仿宋" w:hAnsi="仿宋" w:eastAsia="仿宋" w:cs="仿宋"/>
          <w:sz w:val="32"/>
          <w:szCs w:val="32"/>
        </w:rPr>
        <w:t>；</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w:t>
      </w:r>
      <w:r>
        <w:rPr>
          <w:rFonts w:hint="eastAsia" w:ascii="仿宋" w:hAnsi="仿宋" w:eastAsia="仿宋" w:cs="仿宋"/>
          <w:sz w:val="32"/>
          <w:szCs w:val="32"/>
          <w:lang w:eastAsia="zh-CN"/>
        </w:rPr>
        <w:t>xxxxx</w:t>
      </w:r>
      <w:r>
        <w:rPr>
          <w:rFonts w:hint="eastAsia" w:ascii="仿宋" w:hAnsi="仿宋" w:eastAsia="仿宋" w:cs="仿宋"/>
          <w:sz w:val="32"/>
          <w:szCs w:val="32"/>
        </w:rPr>
        <w:t>；</w:t>
      </w:r>
    </w:p>
    <w:p>
      <w:pPr>
        <w:keepNext w:val="0"/>
        <w:keepLines w:val="0"/>
        <w:pageBreakBefore w:val="0"/>
        <w:tabs>
          <w:tab w:val="left" w:pos="906"/>
        </w:tabs>
        <w:kinsoku/>
        <w:overflowPunct/>
        <w:topLinePunct/>
        <w:autoSpaceDE/>
        <w:autoSpaceDN/>
        <w:bidi w:val="0"/>
        <w:adjustRightInd/>
        <w:snapToGrid/>
        <w:spacing w:line="560" w:lineRule="exact"/>
        <w:ind w:firstLine="640" w:firstLineChars="200"/>
        <w:jc w:val="left"/>
        <w:textAlignment w:val="auto"/>
        <w:rPr>
          <w:rFonts w:hint="eastAsia" w:ascii="仿宋" w:hAnsi="仿宋" w:eastAsia="仿宋" w:cs="仿宋"/>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eastAsia="zh-CN"/>
        </w:rPr>
        <w:t>xxxx</w:t>
      </w:r>
      <w:r>
        <w:rPr>
          <w:rFonts w:hint="eastAsia" w:ascii="仿宋" w:hAnsi="仿宋" w:eastAsia="仿宋" w:cs="仿宋"/>
          <w:sz w:val="32"/>
          <w:szCs w:val="32"/>
        </w:rPr>
        <w:t>.</w:t>
      </w:r>
      <w:r>
        <w:rPr>
          <w:rFonts w:hint="eastAsia" w:ascii="仿宋" w:hAnsi="仿宋" w:eastAsia="仿宋" w:cs="仿宋"/>
          <w:sz w:val="32"/>
          <w:szCs w:val="32"/>
          <w:lang w:eastAsia="zh-CN"/>
        </w:rPr>
        <w:t>xx</w:t>
      </w:r>
      <w:r>
        <w:rPr>
          <w:rFonts w:hint="eastAsia" w:ascii="仿宋" w:hAnsi="仿宋" w:eastAsia="仿宋" w:cs="仿宋"/>
          <w:sz w:val="32"/>
          <w:szCs w:val="32"/>
        </w:rPr>
        <w:t xml:space="preserve">---         </w:t>
      </w:r>
      <w:r>
        <w:rPr>
          <w:rFonts w:hint="eastAsia" w:ascii="仿宋" w:hAnsi="仿宋" w:eastAsia="仿宋" w:cs="仿宋"/>
          <w:sz w:val="32"/>
          <w:szCs w:val="32"/>
          <w:lang w:eastAsia="zh-CN"/>
        </w:rPr>
        <w:t>xxxx</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8395E"/>
    <w:rsid w:val="0EE33262"/>
    <w:rsid w:val="517B6BAF"/>
    <w:rsid w:val="61B25D2F"/>
    <w:rsid w:val="661402D2"/>
    <w:rsid w:val="66F7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我心依然</cp:lastModifiedBy>
  <dcterms:modified xsi:type="dcterms:W3CDTF">2021-01-28T02:06:56Z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